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F4BAC" w14:textId="1CB5D948" w:rsidR="00E77714" w:rsidRDefault="00E77714" w:rsidP="004A0D10">
      <w:pPr>
        <w:spacing w:after="0" w:line="240" w:lineRule="auto"/>
        <w:rPr>
          <w:rFonts w:ascii="Calibri" w:eastAsia="Times New Roman" w:hAnsi="Calibri" w:cs="Calibri"/>
          <w:color w:val="000000"/>
          <w:kern w:val="0"/>
          <w:sz w:val="32"/>
          <w:szCs w:val="32"/>
          <w:lang w:eastAsia="de-DE"/>
          <w14:ligatures w14:val="none"/>
        </w:rPr>
      </w:pPr>
      <w:r>
        <w:rPr>
          <w:rFonts w:ascii="Calibri" w:eastAsia="Times New Roman" w:hAnsi="Calibri" w:cs="Calibri"/>
          <w:noProof/>
          <w:color w:val="000000"/>
          <w:kern w:val="0"/>
          <w:sz w:val="32"/>
          <w:szCs w:val="32"/>
          <w:lang w:eastAsia="de-DE"/>
        </w:rPr>
        <w:drawing>
          <wp:anchor distT="0" distB="0" distL="114300" distR="114300" simplePos="0" relativeHeight="251658240" behindDoc="1" locked="0" layoutInCell="1" allowOverlap="1" wp14:anchorId="501F5E6A" wp14:editId="31DAA2EA">
            <wp:simplePos x="0" y="0"/>
            <wp:positionH relativeFrom="column">
              <wp:posOffset>4590415</wp:posOffset>
            </wp:positionH>
            <wp:positionV relativeFrom="paragraph">
              <wp:posOffset>-314960</wp:posOffset>
            </wp:positionV>
            <wp:extent cx="1363720" cy="1295624"/>
            <wp:effectExtent l="0" t="0" r="8255" b="0"/>
            <wp:wrapNone/>
            <wp:docPr id="309423208"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23208" name="Grafik 1" descr="Ein Bild, das Text, Schrift, Logo, Grafiken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63720" cy="1295624"/>
                    </a:xfrm>
                    <a:prstGeom prst="rect">
                      <a:avLst/>
                    </a:prstGeom>
                  </pic:spPr>
                </pic:pic>
              </a:graphicData>
            </a:graphic>
            <wp14:sizeRelH relativeFrom="margin">
              <wp14:pctWidth>0</wp14:pctWidth>
            </wp14:sizeRelH>
            <wp14:sizeRelV relativeFrom="margin">
              <wp14:pctHeight>0</wp14:pctHeight>
            </wp14:sizeRelV>
          </wp:anchor>
        </w:drawing>
      </w:r>
    </w:p>
    <w:p w14:paraId="119702A6" w14:textId="7EDA6DDE" w:rsidR="00492567" w:rsidRDefault="00492567" w:rsidP="004A0D10">
      <w:pPr>
        <w:spacing w:after="0" w:line="240" w:lineRule="auto"/>
        <w:rPr>
          <w:rFonts w:ascii="Calibri" w:eastAsia="Times New Roman" w:hAnsi="Calibri" w:cs="Calibri"/>
          <w:color w:val="000000"/>
          <w:kern w:val="0"/>
          <w:sz w:val="32"/>
          <w:szCs w:val="32"/>
          <w:lang w:eastAsia="de-DE"/>
          <w14:ligatures w14:val="none"/>
        </w:rPr>
      </w:pPr>
    </w:p>
    <w:p w14:paraId="54CD8D6A" w14:textId="77777777" w:rsidR="00492567" w:rsidRDefault="00492567" w:rsidP="004A0D10">
      <w:pPr>
        <w:spacing w:after="0" w:line="240" w:lineRule="auto"/>
        <w:rPr>
          <w:rFonts w:ascii="Calibri" w:eastAsia="Times New Roman" w:hAnsi="Calibri" w:cs="Calibri"/>
          <w:color w:val="000000"/>
          <w:kern w:val="0"/>
          <w:sz w:val="32"/>
          <w:szCs w:val="32"/>
          <w:lang w:eastAsia="de-DE"/>
          <w14:ligatures w14:val="none"/>
        </w:rPr>
      </w:pPr>
    </w:p>
    <w:p w14:paraId="391813A4" w14:textId="51813415" w:rsidR="00492567" w:rsidRDefault="00492567" w:rsidP="004A0D10">
      <w:pPr>
        <w:spacing w:after="0" w:line="240" w:lineRule="auto"/>
        <w:rPr>
          <w:rFonts w:ascii="Calibri" w:eastAsia="Times New Roman" w:hAnsi="Calibri" w:cs="Calibri"/>
          <w:color w:val="000000"/>
          <w:kern w:val="0"/>
          <w:sz w:val="32"/>
          <w:szCs w:val="32"/>
          <w:lang w:eastAsia="de-DE"/>
          <w14:ligatures w14:val="none"/>
        </w:rPr>
      </w:pPr>
    </w:p>
    <w:p w14:paraId="6B013929" w14:textId="28FAD05C" w:rsidR="00492567" w:rsidRPr="00492567" w:rsidRDefault="004A0D10" w:rsidP="004A0D10">
      <w:pPr>
        <w:spacing w:after="0" w:line="240" w:lineRule="auto"/>
        <w:rPr>
          <w:rFonts w:ascii="Calibri" w:eastAsia="Times New Roman" w:hAnsi="Calibri" w:cs="Calibri"/>
          <w:color w:val="000000"/>
          <w:kern w:val="0"/>
          <w:sz w:val="40"/>
          <w:szCs w:val="40"/>
          <w:lang w:eastAsia="de-DE"/>
          <w14:ligatures w14:val="none"/>
        </w:rPr>
      </w:pPr>
      <w:r w:rsidRPr="004A0D10">
        <w:rPr>
          <w:rFonts w:ascii="Calibri" w:eastAsia="Times New Roman" w:hAnsi="Calibri" w:cs="Calibri"/>
          <w:color w:val="000000"/>
          <w:kern w:val="0"/>
          <w:sz w:val="40"/>
          <w:szCs w:val="40"/>
          <w:lang w:eastAsia="de-DE"/>
          <w14:ligatures w14:val="none"/>
        </w:rPr>
        <w:t>Heckentag 2024:</w:t>
      </w:r>
    </w:p>
    <w:p w14:paraId="1FA0FBD4" w14:textId="11B9A732" w:rsidR="004A0D10" w:rsidRPr="00492567" w:rsidRDefault="004A0D10" w:rsidP="004A0D10">
      <w:pPr>
        <w:spacing w:after="0" w:line="240" w:lineRule="auto"/>
        <w:rPr>
          <w:rFonts w:ascii="Calibri" w:eastAsia="Times New Roman" w:hAnsi="Calibri" w:cs="Calibri"/>
          <w:color w:val="000000"/>
          <w:kern w:val="0"/>
          <w:sz w:val="40"/>
          <w:szCs w:val="40"/>
          <w:lang w:eastAsia="de-DE"/>
          <w14:ligatures w14:val="none"/>
        </w:rPr>
      </w:pPr>
      <w:r w:rsidRPr="004A0D10">
        <w:rPr>
          <w:rFonts w:ascii="Calibri" w:eastAsia="Times New Roman" w:hAnsi="Calibri" w:cs="Calibri"/>
          <w:color w:val="000000"/>
          <w:kern w:val="0"/>
          <w:sz w:val="40"/>
          <w:szCs w:val="40"/>
          <w:lang w:eastAsia="de-DE"/>
          <w14:ligatures w14:val="none"/>
        </w:rPr>
        <w:t xml:space="preserve">Ein Stück </w:t>
      </w:r>
      <w:r w:rsidR="00F00086">
        <w:rPr>
          <w:rFonts w:ascii="Calibri" w:eastAsia="Times New Roman" w:hAnsi="Calibri" w:cs="Calibri"/>
          <w:color w:val="000000"/>
          <w:kern w:val="0"/>
          <w:sz w:val="40"/>
          <w:szCs w:val="40"/>
          <w:lang w:eastAsia="de-DE"/>
          <w14:ligatures w14:val="none"/>
        </w:rPr>
        <w:t xml:space="preserve">echt </w:t>
      </w:r>
      <w:r w:rsidRPr="004A0D10">
        <w:rPr>
          <w:rFonts w:ascii="Calibri" w:eastAsia="Times New Roman" w:hAnsi="Calibri" w:cs="Calibri"/>
          <w:color w:val="000000"/>
          <w:kern w:val="0"/>
          <w:sz w:val="40"/>
          <w:szCs w:val="40"/>
          <w:lang w:eastAsia="de-DE"/>
          <w14:ligatures w14:val="none"/>
        </w:rPr>
        <w:t>regionale Natur für den Garten daheim</w:t>
      </w:r>
    </w:p>
    <w:p w14:paraId="4644D683" w14:textId="77777777" w:rsidR="004A0D10" w:rsidRPr="004A0D10" w:rsidRDefault="004A0D10" w:rsidP="004A0D10">
      <w:pPr>
        <w:spacing w:after="0" w:line="240" w:lineRule="auto"/>
        <w:rPr>
          <w:rFonts w:ascii="Calibri" w:eastAsia="Times New Roman" w:hAnsi="Calibri" w:cs="Calibri"/>
          <w:kern w:val="0"/>
          <w:sz w:val="24"/>
          <w:szCs w:val="24"/>
          <w:lang w:eastAsia="de-DE"/>
          <w14:ligatures w14:val="none"/>
        </w:rPr>
      </w:pPr>
    </w:p>
    <w:p w14:paraId="7DE9C888" w14:textId="71C553E8" w:rsidR="004A0D10" w:rsidRPr="004A0D10" w:rsidRDefault="004A0D10" w:rsidP="004A0D10">
      <w:pPr>
        <w:spacing w:after="0" w:line="240" w:lineRule="auto"/>
        <w:rPr>
          <w:rFonts w:ascii="Calibri" w:eastAsia="Times New Roman" w:hAnsi="Calibri" w:cs="Calibri"/>
          <w:kern w:val="0"/>
          <w:sz w:val="24"/>
          <w:szCs w:val="24"/>
          <w:lang w:eastAsia="de-DE"/>
          <w14:ligatures w14:val="none"/>
        </w:rPr>
      </w:pPr>
      <w:r w:rsidRPr="004A0D10">
        <w:rPr>
          <w:rFonts w:ascii="Calibri" w:eastAsia="Times New Roman" w:hAnsi="Calibri" w:cs="Calibri"/>
          <w:b/>
          <w:bCs/>
          <w:color w:val="000000"/>
          <w:kern w:val="0"/>
          <w:sz w:val="24"/>
          <w:szCs w:val="24"/>
          <w:lang w:eastAsia="de-DE"/>
          <w14:ligatures w14:val="none"/>
        </w:rPr>
        <w:t xml:space="preserve">Am 9. November 2024 ist wieder Heckentag im Osten Österreichs und damit für zahlreiche Naturliebhaberinnen und leidenschaftliche Hobbygärtner ein wichtiger Tag zum Schutz der heimischen Tier- und Pflanzenwelt. Hier erhalten </w:t>
      </w:r>
      <w:r w:rsidR="008410D8">
        <w:rPr>
          <w:rFonts w:ascii="Calibri" w:eastAsia="Times New Roman" w:hAnsi="Calibri" w:cs="Calibri"/>
          <w:b/>
          <w:bCs/>
          <w:color w:val="000000"/>
          <w:kern w:val="0"/>
          <w:sz w:val="24"/>
          <w:szCs w:val="24"/>
          <w:lang w:eastAsia="de-DE"/>
          <w14:ligatures w14:val="none"/>
        </w:rPr>
        <w:t xml:space="preserve">Gartenfans aus </w:t>
      </w:r>
      <w:r w:rsidRPr="004A0D10">
        <w:rPr>
          <w:rFonts w:ascii="Calibri" w:eastAsia="Times New Roman" w:hAnsi="Calibri" w:cs="Calibri"/>
          <w:b/>
          <w:bCs/>
          <w:color w:val="000000"/>
          <w:kern w:val="0"/>
          <w:sz w:val="24"/>
          <w:szCs w:val="24"/>
          <w:lang w:eastAsia="de-DE"/>
          <w14:ligatures w14:val="none"/>
        </w:rPr>
        <w:t xml:space="preserve">Wien, Niederösterreich und </w:t>
      </w:r>
      <w:r w:rsidR="00111D35">
        <w:rPr>
          <w:rFonts w:ascii="Calibri" w:eastAsia="Times New Roman" w:hAnsi="Calibri" w:cs="Calibri"/>
          <w:b/>
          <w:bCs/>
          <w:color w:val="000000"/>
          <w:kern w:val="0"/>
          <w:sz w:val="24"/>
          <w:szCs w:val="24"/>
          <w:lang w:eastAsia="de-DE"/>
          <w14:ligatures w14:val="none"/>
        </w:rPr>
        <w:t xml:space="preserve">dem </w:t>
      </w:r>
      <w:r w:rsidRPr="004A0D10">
        <w:rPr>
          <w:rFonts w:ascii="Calibri" w:eastAsia="Times New Roman" w:hAnsi="Calibri" w:cs="Calibri"/>
          <w:b/>
          <w:bCs/>
          <w:color w:val="000000"/>
          <w:kern w:val="0"/>
          <w:sz w:val="24"/>
          <w:szCs w:val="24"/>
          <w:lang w:eastAsia="de-DE"/>
          <w14:ligatures w14:val="none"/>
        </w:rPr>
        <w:t>Nordburgenl</w:t>
      </w:r>
      <w:r w:rsidR="008410D8">
        <w:rPr>
          <w:rFonts w:ascii="Calibri" w:eastAsia="Times New Roman" w:hAnsi="Calibri" w:cs="Calibri"/>
          <w:b/>
          <w:bCs/>
          <w:color w:val="000000"/>
          <w:kern w:val="0"/>
          <w:sz w:val="24"/>
          <w:szCs w:val="24"/>
          <w:lang w:eastAsia="de-DE"/>
          <w14:ligatures w14:val="none"/>
        </w:rPr>
        <w:t>a</w:t>
      </w:r>
      <w:r w:rsidRPr="004A0D10">
        <w:rPr>
          <w:rFonts w:ascii="Calibri" w:eastAsia="Times New Roman" w:hAnsi="Calibri" w:cs="Calibri"/>
          <w:b/>
          <w:bCs/>
          <w:color w:val="000000"/>
          <w:kern w:val="0"/>
          <w:sz w:val="24"/>
          <w:szCs w:val="24"/>
          <w:lang w:eastAsia="de-DE"/>
          <w14:ligatures w14:val="none"/>
        </w:rPr>
        <w:t>nd ihre Bäume und Sträucher aus echt regionaler Abstammung und leisten einen wertvollen Beitrag für eine lebendige Artenvielfalt. Vorbestellen kann man die begehrten Pflanzen ab dem 1. September. </w:t>
      </w:r>
    </w:p>
    <w:p w14:paraId="0CBF056B" w14:textId="77777777" w:rsidR="004A0D10" w:rsidRPr="004A0D10" w:rsidRDefault="004A0D10" w:rsidP="004A0D10">
      <w:pPr>
        <w:spacing w:after="0" w:line="240" w:lineRule="auto"/>
        <w:rPr>
          <w:rFonts w:ascii="Calibri" w:eastAsia="Times New Roman" w:hAnsi="Calibri" w:cs="Calibri"/>
          <w:kern w:val="0"/>
          <w:sz w:val="24"/>
          <w:szCs w:val="24"/>
          <w:lang w:eastAsia="de-DE"/>
          <w14:ligatures w14:val="none"/>
        </w:rPr>
      </w:pPr>
    </w:p>
    <w:p w14:paraId="173F7EAA" w14:textId="02FB577C" w:rsidR="004A0D10" w:rsidRPr="004A0D10" w:rsidRDefault="004A0D10" w:rsidP="004A0D10">
      <w:pPr>
        <w:spacing w:after="0" w:line="240" w:lineRule="auto"/>
        <w:rPr>
          <w:rFonts w:ascii="Calibri" w:eastAsia="Times New Roman" w:hAnsi="Calibri" w:cs="Calibri"/>
          <w:kern w:val="0"/>
          <w:sz w:val="24"/>
          <w:szCs w:val="24"/>
          <w:lang w:eastAsia="de-DE"/>
          <w14:ligatures w14:val="none"/>
        </w:rPr>
      </w:pPr>
      <w:r w:rsidRPr="004A0D10">
        <w:rPr>
          <w:rFonts w:ascii="Calibri" w:eastAsia="Times New Roman" w:hAnsi="Calibri" w:cs="Calibri"/>
          <w:color w:val="000000"/>
          <w:kern w:val="0"/>
          <w:sz w:val="24"/>
          <w:szCs w:val="24"/>
          <w:lang w:eastAsia="de-DE"/>
          <w14:ligatures w14:val="none"/>
        </w:rPr>
        <w:t>Ins Leben gerufen wurde der Heckentag vom Verein Regionale Gehölzvermehrung (RGV), um die Biodiversität zu fördern und für heimische Tiere und Pflanzen langfristig einen intakten Lebensraum zu erhalten. Dazu RGV-</w:t>
      </w:r>
      <w:r w:rsidR="008410D8" w:rsidRPr="008410D8">
        <w:rPr>
          <w:rFonts w:ascii="Calibri" w:eastAsia="Times New Roman" w:hAnsi="Calibri" w:cs="Calibri"/>
          <w:color w:val="000000"/>
          <w:kern w:val="0"/>
          <w:sz w:val="24"/>
          <w:szCs w:val="24"/>
          <w:lang w:eastAsia="de-DE"/>
          <w14:ligatures w14:val="none"/>
        </w:rPr>
        <w:t>Obmann</w:t>
      </w:r>
      <w:r w:rsidR="008410D8">
        <w:rPr>
          <w:rFonts w:ascii="Calibri" w:eastAsia="Times New Roman" w:hAnsi="Calibri" w:cs="Calibri"/>
          <w:color w:val="000000"/>
          <w:kern w:val="0"/>
          <w:sz w:val="24"/>
          <w:szCs w:val="24"/>
          <w:lang w:eastAsia="de-DE"/>
          <w14:ligatures w14:val="none"/>
        </w:rPr>
        <w:t xml:space="preserve"> A</w:t>
      </w:r>
      <w:r w:rsidR="008410D8" w:rsidRPr="00850CD2">
        <w:rPr>
          <w:rFonts w:ascii="Calibri" w:eastAsia="Times New Roman" w:hAnsi="Calibri" w:cs="Calibri"/>
          <w:color w:val="000000"/>
          <w:kern w:val="0"/>
          <w:sz w:val="24"/>
          <w:szCs w:val="24"/>
          <w:lang w:eastAsia="de-DE"/>
          <w14:ligatures w14:val="none"/>
        </w:rPr>
        <w:t>ndreas Patschka</w:t>
      </w:r>
      <w:r w:rsidRPr="008410D8">
        <w:rPr>
          <w:rFonts w:ascii="Calibri" w:eastAsia="Times New Roman" w:hAnsi="Calibri" w:cs="Calibri"/>
          <w:color w:val="000000"/>
          <w:kern w:val="0"/>
          <w:sz w:val="24"/>
          <w:szCs w:val="24"/>
          <w:lang w:eastAsia="de-DE"/>
          <w14:ligatures w14:val="none"/>
        </w:rPr>
        <w:t>: “Von</w:t>
      </w:r>
      <w:r w:rsidRPr="004A0D10">
        <w:rPr>
          <w:rFonts w:ascii="Calibri" w:eastAsia="Times New Roman" w:hAnsi="Calibri" w:cs="Calibri"/>
          <w:color w:val="000000"/>
          <w:kern w:val="0"/>
          <w:sz w:val="24"/>
          <w:szCs w:val="24"/>
          <w:lang w:eastAsia="de-DE"/>
          <w14:ligatures w14:val="none"/>
        </w:rPr>
        <w:t xml:space="preserve"> der Besammlung bis zur Aufzucht und Auspflanzung setzen wir auf die natürliche Kraft der genetischen Vielfalt unserer Regionen. Als Nachkommen wild wachsender Mutterbestände sind unsere Pflanzen perfekt an lokale Böden und Klimabedingungen angepasst und damit wesentlich widerstandsfähiger als die klassische Import-Pflanze.”</w:t>
      </w:r>
    </w:p>
    <w:p w14:paraId="79EAFA59" w14:textId="77777777" w:rsidR="004A0D10" w:rsidRPr="004A0D10" w:rsidRDefault="004A0D10" w:rsidP="004A0D10">
      <w:pPr>
        <w:spacing w:after="0" w:line="240" w:lineRule="auto"/>
        <w:rPr>
          <w:rFonts w:ascii="Calibri" w:eastAsia="Times New Roman" w:hAnsi="Calibri" w:cs="Calibri"/>
          <w:kern w:val="0"/>
          <w:sz w:val="24"/>
          <w:szCs w:val="24"/>
          <w:lang w:eastAsia="de-DE"/>
          <w14:ligatures w14:val="none"/>
        </w:rPr>
      </w:pPr>
    </w:p>
    <w:p w14:paraId="46932A2F" w14:textId="7EC49555" w:rsidR="004A0D10" w:rsidRPr="004A0D10" w:rsidRDefault="004A0D10" w:rsidP="004A0D10">
      <w:pPr>
        <w:spacing w:after="0" w:line="240" w:lineRule="auto"/>
        <w:rPr>
          <w:rFonts w:ascii="Calibri" w:eastAsia="Times New Roman" w:hAnsi="Calibri" w:cs="Calibri"/>
          <w:kern w:val="0"/>
          <w:sz w:val="24"/>
          <w:szCs w:val="24"/>
          <w:lang w:eastAsia="de-DE"/>
          <w14:ligatures w14:val="none"/>
        </w:rPr>
      </w:pPr>
      <w:r w:rsidRPr="004A0D10">
        <w:rPr>
          <w:rFonts w:ascii="Calibri" w:eastAsia="Times New Roman" w:hAnsi="Calibri" w:cs="Calibri"/>
          <w:color w:val="000000"/>
          <w:kern w:val="0"/>
          <w:sz w:val="24"/>
          <w:szCs w:val="24"/>
          <w:lang w:eastAsia="de-DE"/>
          <w14:ligatures w14:val="none"/>
        </w:rPr>
        <w:t xml:space="preserve">Und auch den niederösterreichischen Bienen schmeckt die Hausmannskost offenbar </w:t>
      </w:r>
      <w:r w:rsidR="00850CD2" w:rsidRPr="004A0D10">
        <w:rPr>
          <w:rFonts w:ascii="Calibri" w:eastAsia="Times New Roman" w:hAnsi="Calibri" w:cs="Calibri"/>
          <w:color w:val="000000"/>
          <w:kern w:val="0"/>
          <w:sz w:val="24"/>
          <w:szCs w:val="24"/>
          <w:lang w:eastAsia="de-DE"/>
          <w14:ligatures w14:val="none"/>
        </w:rPr>
        <w:t>besser</w:t>
      </w:r>
      <w:r w:rsidRPr="004A0D10">
        <w:rPr>
          <w:rFonts w:ascii="Calibri" w:eastAsia="Times New Roman" w:hAnsi="Calibri" w:cs="Calibri"/>
          <w:color w:val="000000"/>
          <w:kern w:val="0"/>
          <w:sz w:val="24"/>
          <w:szCs w:val="24"/>
          <w:lang w:eastAsia="de-DE"/>
          <w14:ligatures w14:val="none"/>
        </w:rPr>
        <w:t xml:space="preserve"> als importierte Nahrungsquellen, wie </w:t>
      </w:r>
      <w:r w:rsidR="008410D8" w:rsidRPr="00850CD2">
        <w:rPr>
          <w:rFonts w:ascii="Calibri" w:eastAsia="Times New Roman" w:hAnsi="Calibri" w:cs="Calibri"/>
          <w:color w:val="000000"/>
          <w:kern w:val="0"/>
          <w:sz w:val="24"/>
          <w:szCs w:val="24"/>
          <w:lang w:eastAsia="de-DE"/>
          <w14:ligatures w14:val="none"/>
        </w:rPr>
        <w:t>Patschka</w:t>
      </w:r>
      <w:r w:rsidRPr="004A0D10">
        <w:rPr>
          <w:rFonts w:ascii="Calibri" w:eastAsia="Times New Roman" w:hAnsi="Calibri" w:cs="Calibri"/>
          <w:color w:val="000000"/>
          <w:kern w:val="0"/>
          <w:sz w:val="24"/>
          <w:szCs w:val="24"/>
          <w:lang w:eastAsia="de-DE"/>
          <w14:ligatures w14:val="none"/>
        </w:rPr>
        <w:t xml:space="preserve"> weiter erklärt: “Im Laufe der Evolution haben sich Bienen und andere Nützlinge gemeinsam entwickelt und bestens aufeinander abgestimmt. Eine große Vielfalt heimischer Arten lockt damit auch eine Vielzahl von Bestäubern in den eigenen Obst- und Gemüsegarten.”</w:t>
      </w:r>
    </w:p>
    <w:p w14:paraId="16C61EAD" w14:textId="77777777" w:rsidR="004A0D10" w:rsidRPr="004A0D10" w:rsidRDefault="004A0D10" w:rsidP="004A0D10">
      <w:pPr>
        <w:spacing w:after="0" w:line="240" w:lineRule="auto"/>
        <w:rPr>
          <w:rFonts w:ascii="Calibri" w:eastAsia="Times New Roman" w:hAnsi="Calibri" w:cs="Calibri"/>
          <w:kern w:val="0"/>
          <w:sz w:val="24"/>
          <w:szCs w:val="24"/>
          <w:lang w:eastAsia="de-DE"/>
          <w14:ligatures w14:val="none"/>
        </w:rPr>
      </w:pPr>
    </w:p>
    <w:p w14:paraId="49937EE8" w14:textId="77777777" w:rsidR="004A0D10" w:rsidRPr="004A0D10" w:rsidRDefault="004A0D10" w:rsidP="004A0D10">
      <w:pPr>
        <w:spacing w:after="0" w:line="240" w:lineRule="auto"/>
        <w:rPr>
          <w:rFonts w:ascii="Calibri" w:eastAsia="Times New Roman" w:hAnsi="Calibri" w:cs="Calibri"/>
          <w:kern w:val="0"/>
          <w:sz w:val="24"/>
          <w:szCs w:val="24"/>
          <w:lang w:eastAsia="de-DE"/>
          <w14:ligatures w14:val="none"/>
        </w:rPr>
      </w:pPr>
      <w:r w:rsidRPr="004A0D10">
        <w:rPr>
          <w:rFonts w:ascii="Calibri" w:eastAsia="Times New Roman" w:hAnsi="Calibri" w:cs="Calibri"/>
          <w:b/>
          <w:bCs/>
          <w:color w:val="000000"/>
          <w:kern w:val="0"/>
          <w:sz w:val="24"/>
          <w:szCs w:val="24"/>
          <w:lang w:eastAsia="de-DE"/>
          <w14:ligatures w14:val="none"/>
        </w:rPr>
        <w:t>Große Auswahl regionaler Gehölze </w:t>
      </w:r>
    </w:p>
    <w:p w14:paraId="6CA2DB2E" w14:textId="4AFE5F43" w:rsidR="004A0D10" w:rsidRPr="004A0D10" w:rsidRDefault="004A0D10" w:rsidP="004A0D10">
      <w:pPr>
        <w:spacing w:after="0" w:line="240" w:lineRule="auto"/>
        <w:rPr>
          <w:rFonts w:ascii="Calibri" w:eastAsia="Times New Roman" w:hAnsi="Calibri" w:cs="Calibri"/>
          <w:kern w:val="0"/>
          <w:sz w:val="24"/>
          <w:szCs w:val="24"/>
          <w:lang w:eastAsia="de-DE"/>
          <w14:ligatures w14:val="none"/>
        </w:rPr>
      </w:pPr>
      <w:r w:rsidRPr="004A0D10">
        <w:rPr>
          <w:rFonts w:ascii="Calibri" w:eastAsia="Times New Roman" w:hAnsi="Calibri" w:cs="Calibri"/>
          <w:color w:val="000000"/>
          <w:kern w:val="0"/>
          <w:sz w:val="24"/>
          <w:szCs w:val="24"/>
          <w:lang w:eastAsia="de-DE"/>
          <w14:ligatures w14:val="none"/>
        </w:rPr>
        <w:t xml:space="preserve">Das Heckentags-Sortiment bietet </w:t>
      </w:r>
      <w:proofErr w:type="spellStart"/>
      <w:r w:rsidRPr="004A0D10">
        <w:rPr>
          <w:rFonts w:ascii="Calibri" w:eastAsia="Times New Roman" w:hAnsi="Calibri" w:cs="Calibri"/>
          <w:color w:val="000000"/>
          <w:kern w:val="0"/>
          <w:sz w:val="24"/>
          <w:szCs w:val="24"/>
          <w:lang w:eastAsia="de-DE"/>
          <w14:ligatures w14:val="none"/>
        </w:rPr>
        <w:t>Gartenfreund:innen</w:t>
      </w:r>
      <w:proofErr w:type="spellEnd"/>
      <w:r w:rsidRPr="004A0D10">
        <w:rPr>
          <w:rFonts w:ascii="Calibri" w:eastAsia="Times New Roman" w:hAnsi="Calibri" w:cs="Calibri"/>
          <w:color w:val="000000"/>
          <w:kern w:val="0"/>
          <w:sz w:val="24"/>
          <w:szCs w:val="24"/>
          <w:lang w:eastAsia="de-DE"/>
          <w14:ligatures w14:val="none"/>
        </w:rPr>
        <w:t xml:space="preserve"> auch in diesem Jahr eine vielfältige Auswahl an heimischen, regional vermehrten Wildgehölzen, Fruchtsträuchern und Obstgehölzen. Darunter zahlreiche Raritäten sowie das Wildgehölz des Jahres 2024: Die Edelkastanie! Ihr haben die RGV-</w:t>
      </w:r>
      <w:r w:rsidR="00CD3D35">
        <w:rPr>
          <w:rFonts w:ascii="Calibri" w:eastAsia="Times New Roman" w:hAnsi="Calibri" w:cs="Calibri"/>
          <w:color w:val="000000"/>
          <w:kern w:val="0"/>
          <w:sz w:val="24"/>
          <w:szCs w:val="24"/>
          <w:lang w:eastAsia="de-DE"/>
          <w14:ligatures w14:val="none"/>
        </w:rPr>
        <w:t>Profis</w:t>
      </w:r>
      <w:r w:rsidRPr="004A0D10">
        <w:rPr>
          <w:rFonts w:ascii="Calibri" w:eastAsia="Times New Roman" w:hAnsi="Calibri" w:cs="Calibri"/>
          <w:color w:val="000000"/>
          <w:kern w:val="0"/>
          <w:sz w:val="24"/>
          <w:szCs w:val="24"/>
          <w:lang w:eastAsia="de-DE"/>
          <w14:ligatures w14:val="none"/>
        </w:rPr>
        <w:t xml:space="preserve"> zu diesem Anlass eine eigene Monogra</w:t>
      </w:r>
      <w:r w:rsidR="001F1CBE">
        <w:rPr>
          <w:rFonts w:ascii="Calibri" w:eastAsia="Times New Roman" w:hAnsi="Calibri" w:cs="Calibri"/>
          <w:color w:val="000000"/>
          <w:kern w:val="0"/>
          <w:sz w:val="24"/>
          <w:szCs w:val="24"/>
          <w:lang w:eastAsia="de-DE"/>
          <w14:ligatures w14:val="none"/>
        </w:rPr>
        <w:t>f</w:t>
      </w:r>
      <w:r w:rsidRPr="004A0D10">
        <w:rPr>
          <w:rFonts w:ascii="Calibri" w:eastAsia="Times New Roman" w:hAnsi="Calibri" w:cs="Calibri"/>
          <w:color w:val="000000"/>
          <w:kern w:val="0"/>
          <w:sz w:val="24"/>
          <w:szCs w:val="24"/>
          <w:lang w:eastAsia="de-DE"/>
          <w14:ligatures w14:val="none"/>
        </w:rPr>
        <w:t xml:space="preserve">ie gewidmet, die wissbegierige </w:t>
      </w:r>
      <w:r w:rsidR="008410D8">
        <w:rPr>
          <w:rFonts w:ascii="Calibri" w:eastAsia="Times New Roman" w:hAnsi="Calibri" w:cs="Calibri"/>
          <w:color w:val="000000"/>
          <w:kern w:val="0"/>
          <w:sz w:val="24"/>
          <w:szCs w:val="24"/>
          <w:lang w:eastAsia="de-DE"/>
          <w14:ligatures w14:val="none"/>
        </w:rPr>
        <w:t>Gehölzfans</w:t>
      </w:r>
      <w:r w:rsidRPr="004A0D10">
        <w:rPr>
          <w:rFonts w:ascii="Calibri" w:eastAsia="Times New Roman" w:hAnsi="Calibri" w:cs="Calibri"/>
          <w:color w:val="000000"/>
          <w:kern w:val="0"/>
          <w:sz w:val="24"/>
          <w:szCs w:val="24"/>
          <w:lang w:eastAsia="de-DE"/>
          <w14:ligatures w14:val="none"/>
        </w:rPr>
        <w:t xml:space="preserve"> mit jeder Menge nützlichem Wissen rund um das edle Wildgehölz versorgt. Und </w:t>
      </w:r>
      <w:r w:rsidR="00850CD2">
        <w:rPr>
          <w:rFonts w:ascii="Calibri" w:eastAsia="Times New Roman" w:hAnsi="Calibri" w:cs="Calibri"/>
          <w:color w:val="000000"/>
          <w:kern w:val="0"/>
          <w:sz w:val="24"/>
          <w:szCs w:val="24"/>
          <w:lang w:eastAsia="de-DE"/>
          <w14:ligatures w14:val="none"/>
        </w:rPr>
        <w:t>wer eine</w:t>
      </w:r>
      <w:r w:rsidRPr="004A0D10">
        <w:rPr>
          <w:rFonts w:ascii="Calibri" w:eastAsia="Times New Roman" w:hAnsi="Calibri" w:cs="Calibri"/>
          <w:color w:val="000000"/>
          <w:kern w:val="0"/>
          <w:sz w:val="24"/>
          <w:szCs w:val="24"/>
          <w:lang w:eastAsia="de-DE"/>
          <w14:ligatures w14:val="none"/>
        </w:rPr>
        <w:t xml:space="preserve"> Edelkastanie</w:t>
      </w:r>
      <w:r w:rsidR="00E87270">
        <w:rPr>
          <w:rFonts w:ascii="Calibri" w:eastAsia="Times New Roman" w:hAnsi="Calibri" w:cs="Calibri"/>
          <w:color w:val="000000"/>
          <w:kern w:val="0"/>
          <w:sz w:val="24"/>
          <w:szCs w:val="24"/>
          <w:lang w:eastAsia="de-DE"/>
          <w14:ligatures w14:val="none"/>
        </w:rPr>
        <w:t xml:space="preserve"> bestellt</w:t>
      </w:r>
      <w:r w:rsidR="008E3665">
        <w:rPr>
          <w:rFonts w:ascii="Calibri" w:eastAsia="Times New Roman" w:hAnsi="Calibri" w:cs="Calibri"/>
          <w:color w:val="000000"/>
          <w:kern w:val="0"/>
          <w:sz w:val="24"/>
          <w:szCs w:val="24"/>
          <w:lang w:eastAsia="de-DE"/>
          <w14:ligatures w14:val="none"/>
        </w:rPr>
        <w:t>,</w:t>
      </w:r>
      <w:r w:rsidRPr="004A0D10">
        <w:rPr>
          <w:rFonts w:ascii="Calibri" w:eastAsia="Times New Roman" w:hAnsi="Calibri" w:cs="Calibri"/>
          <w:color w:val="000000"/>
          <w:kern w:val="0"/>
          <w:sz w:val="24"/>
          <w:szCs w:val="24"/>
          <w:lang w:eastAsia="de-DE"/>
          <w14:ligatures w14:val="none"/>
        </w:rPr>
        <w:t xml:space="preserve"> d</w:t>
      </w:r>
      <w:r w:rsidR="00E87270">
        <w:rPr>
          <w:rFonts w:ascii="Calibri" w:eastAsia="Times New Roman" w:hAnsi="Calibri" w:cs="Calibri"/>
          <w:color w:val="000000"/>
          <w:kern w:val="0"/>
          <w:sz w:val="24"/>
          <w:szCs w:val="24"/>
          <w:lang w:eastAsia="de-DE"/>
          <w14:ligatures w14:val="none"/>
        </w:rPr>
        <w:t>a</w:t>
      </w:r>
      <w:r w:rsidRPr="004A0D10">
        <w:rPr>
          <w:rFonts w:ascii="Calibri" w:eastAsia="Times New Roman" w:hAnsi="Calibri" w:cs="Calibri"/>
          <w:color w:val="000000"/>
          <w:kern w:val="0"/>
          <w:sz w:val="24"/>
          <w:szCs w:val="24"/>
          <w:lang w:eastAsia="de-DE"/>
          <w14:ligatures w14:val="none"/>
        </w:rPr>
        <w:t>rf sich gleich doppelt freuen</w:t>
      </w:r>
      <w:r w:rsidR="00E87270">
        <w:rPr>
          <w:rFonts w:ascii="Calibri" w:eastAsia="Times New Roman" w:hAnsi="Calibri" w:cs="Calibri"/>
          <w:color w:val="000000"/>
          <w:kern w:val="0"/>
          <w:sz w:val="24"/>
          <w:szCs w:val="24"/>
          <w:lang w:eastAsia="de-DE"/>
          <w14:ligatures w14:val="none"/>
        </w:rPr>
        <w:t>, denn</w:t>
      </w:r>
      <w:r w:rsidRPr="004A0D10">
        <w:rPr>
          <w:rFonts w:ascii="Calibri" w:eastAsia="Times New Roman" w:hAnsi="Calibri" w:cs="Calibri"/>
          <w:color w:val="000000"/>
          <w:kern w:val="0"/>
          <w:sz w:val="24"/>
          <w:szCs w:val="24"/>
          <w:lang w:eastAsia="de-DE"/>
          <w14:ligatures w14:val="none"/>
        </w:rPr>
        <w:t xml:space="preserve"> das informative Werk </w:t>
      </w:r>
      <w:r w:rsidR="00E87270">
        <w:rPr>
          <w:rFonts w:ascii="Calibri" w:eastAsia="Times New Roman" w:hAnsi="Calibri" w:cs="Calibri"/>
          <w:color w:val="000000"/>
          <w:kern w:val="0"/>
          <w:sz w:val="24"/>
          <w:szCs w:val="24"/>
          <w:lang w:eastAsia="de-DE"/>
          <w14:ligatures w14:val="none"/>
        </w:rPr>
        <w:t xml:space="preserve">gibt es </w:t>
      </w:r>
      <w:r w:rsidRPr="004A0D10">
        <w:rPr>
          <w:rFonts w:ascii="Calibri" w:eastAsia="Times New Roman" w:hAnsi="Calibri" w:cs="Calibri"/>
          <w:color w:val="000000"/>
          <w:kern w:val="0"/>
          <w:sz w:val="24"/>
          <w:szCs w:val="24"/>
          <w:lang w:eastAsia="de-DE"/>
          <w14:ligatures w14:val="none"/>
        </w:rPr>
        <w:t>gratis zu</w:t>
      </w:r>
      <w:r w:rsidR="00E87270">
        <w:rPr>
          <w:rFonts w:ascii="Calibri" w:eastAsia="Times New Roman" w:hAnsi="Calibri" w:cs="Calibri"/>
          <w:color w:val="000000"/>
          <w:kern w:val="0"/>
          <w:sz w:val="24"/>
          <w:szCs w:val="24"/>
          <w:lang w:eastAsia="de-DE"/>
          <w14:ligatures w14:val="none"/>
        </w:rPr>
        <w:t>r</w:t>
      </w:r>
      <w:r w:rsidRPr="004A0D10">
        <w:rPr>
          <w:rFonts w:ascii="Calibri" w:eastAsia="Times New Roman" w:hAnsi="Calibri" w:cs="Calibri"/>
          <w:color w:val="000000"/>
          <w:kern w:val="0"/>
          <w:sz w:val="24"/>
          <w:szCs w:val="24"/>
          <w:lang w:eastAsia="de-DE"/>
          <w14:ligatures w14:val="none"/>
        </w:rPr>
        <w:t xml:space="preserve"> heimischen Maroni mit dazu. </w:t>
      </w:r>
    </w:p>
    <w:p w14:paraId="3EBF5318" w14:textId="77777777" w:rsidR="004A0D10" w:rsidRPr="004A0D10" w:rsidRDefault="004A0D10" w:rsidP="004A0D10">
      <w:pPr>
        <w:spacing w:after="0" w:line="240" w:lineRule="auto"/>
        <w:rPr>
          <w:rFonts w:ascii="Calibri" w:eastAsia="Times New Roman" w:hAnsi="Calibri" w:cs="Calibri"/>
          <w:kern w:val="0"/>
          <w:sz w:val="24"/>
          <w:szCs w:val="24"/>
          <w:lang w:eastAsia="de-DE"/>
          <w14:ligatures w14:val="none"/>
        </w:rPr>
      </w:pPr>
    </w:p>
    <w:p w14:paraId="4CE3A266" w14:textId="77777777" w:rsidR="004A0D10" w:rsidRPr="004A0D10" w:rsidRDefault="004A0D10" w:rsidP="004A0D10">
      <w:pPr>
        <w:spacing w:after="0" w:line="240" w:lineRule="auto"/>
        <w:rPr>
          <w:rFonts w:ascii="Calibri" w:eastAsia="Times New Roman" w:hAnsi="Calibri" w:cs="Calibri"/>
          <w:kern w:val="0"/>
          <w:sz w:val="24"/>
          <w:szCs w:val="24"/>
          <w:lang w:eastAsia="de-DE"/>
          <w14:ligatures w14:val="none"/>
        </w:rPr>
      </w:pPr>
      <w:r w:rsidRPr="004A0D10">
        <w:rPr>
          <w:rFonts w:ascii="Calibri" w:eastAsia="Times New Roman" w:hAnsi="Calibri" w:cs="Calibri"/>
          <w:b/>
          <w:bCs/>
          <w:color w:val="000000"/>
          <w:kern w:val="0"/>
          <w:sz w:val="24"/>
          <w:szCs w:val="24"/>
          <w:lang w:eastAsia="de-DE"/>
          <w14:ligatures w14:val="none"/>
        </w:rPr>
        <w:t>Vorbestellungen ab 1. September</w:t>
      </w:r>
    </w:p>
    <w:p w14:paraId="53DA055C" w14:textId="703392DE" w:rsidR="004A0D10" w:rsidRPr="004A0D10" w:rsidRDefault="004A0D10" w:rsidP="004A0D10">
      <w:pPr>
        <w:spacing w:after="0" w:line="240" w:lineRule="auto"/>
        <w:rPr>
          <w:rFonts w:ascii="Calibri" w:eastAsia="Times New Roman" w:hAnsi="Calibri" w:cs="Calibri"/>
          <w:kern w:val="0"/>
          <w:sz w:val="24"/>
          <w:szCs w:val="24"/>
          <w:lang w:eastAsia="de-DE"/>
          <w14:ligatures w14:val="none"/>
        </w:rPr>
      </w:pPr>
      <w:r w:rsidRPr="004A0D10">
        <w:rPr>
          <w:rFonts w:ascii="Calibri" w:eastAsia="Times New Roman" w:hAnsi="Calibri" w:cs="Calibri"/>
          <w:color w:val="000000"/>
          <w:kern w:val="0"/>
          <w:sz w:val="24"/>
          <w:szCs w:val="24"/>
          <w:lang w:eastAsia="de-DE"/>
          <w14:ligatures w14:val="none"/>
        </w:rPr>
        <w:t xml:space="preserve">Für alle, die sich die begehrten </w:t>
      </w:r>
      <w:r w:rsidR="0024249C">
        <w:rPr>
          <w:rFonts w:ascii="Calibri" w:eastAsia="Times New Roman" w:hAnsi="Calibri" w:cs="Calibri"/>
          <w:color w:val="000000"/>
          <w:kern w:val="0"/>
          <w:sz w:val="24"/>
          <w:szCs w:val="24"/>
          <w:lang w:eastAsia="de-DE"/>
          <w14:ligatures w14:val="none"/>
        </w:rPr>
        <w:t>Sträucher und Bäume</w:t>
      </w:r>
      <w:r w:rsidR="0024249C" w:rsidRPr="004A0D10">
        <w:rPr>
          <w:rFonts w:ascii="Calibri" w:eastAsia="Times New Roman" w:hAnsi="Calibri" w:cs="Calibri"/>
          <w:color w:val="000000"/>
          <w:kern w:val="0"/>
          <w:sz w:val="24"/>
          <w:szCs w:val="24"/>
          <w:lang w:eastAsia="de-DE"/>
          <w14:ligatures w14:val="none"/>
        </w:rPr>
        <w:t xml:space="preserve"> </w:t>
      </w:r>
      <w:r w:rsidRPr="004A0D10">
        <w:rPr>
          <w:rFonts w:ascii="Calibri" w:eastAsia="Times New Roman" w:hAnsi="Calibri" w:cs="Calibri"/>
          <w:color w:val="000000"/>
          <w:kern w:val="0"/>
          <w:sz w:val="24"/>
          <w:szCs w:val="24"/>
          <w:lang w:eastAsia="de-DE"/>
          <w14:ligatures w14:val="none"/>
        </w:rPr>
        <w:t xml:space="preserve">aus RGV-Aufzucht sichern wollen, wird es ab 1. September ernst. Dann kann das vielfältige Sortiment im Heckentag-Webshop vorbestellt werden. “Auf Wunsch stellen wir die Pflanzen von Anfang bis Mitte November </w:t>
      </w:r>
      <w:r w:rsidR="00CD3D35">
        <w:rPr>
          <w:rFonts w:ascii="Calibri" w:eastAsia="Times New Roman" w:hAnsi="Calibri" w:cs="Calibri"/>
          <w:color w:val="000000"/>
          <w:kern w:val="0"/>
          <w:sz w:val="24"/>
          <w:szCs w:val="24"/>
          <w:lang w:eastAsia="de-DE"/>
          <w14:ligatures w14:val="none"/>
        </w:rPr>
        <w:t xml:space="preserve">auch </w:t>
      </w:r>
      <w:r w:rsidRPr="004A0D10">
        <w:rPr>
          <w:rFonts w:ascii="Calibri" w:eastAsia="Times New Roman" w:hAnsi="Calibri" w:cs="Calibri"/>
          <w:color w:val="000000"/>
          <w:kern w:val="0"/>
          <w:sz w:val="24"/>
          <w:szCs w:val="24"/>
          <w:lang w:eastAsia="de-DE"/>
          <w14:ligatures w14:val="none"/>
        </w:rPr>
        <w:t xml:space="preserve">gegen eine kleine Versandgebühr bis vor die Haustür zu. Aber noch mehr freuen wir uns natürlich über ein Wiedersehen mit </w:t>
      </w:r>
      <w:r w:rsidR="00275678">
        <w:rPr>
          <w:rFonts w:ascii="Calibri" w:eastAsia="Times New Roman" w:hAnsi="Calibri" w:cs="Calibri"/>
          <w:color w:val="000000"/>
          <w:kern w:val="0"/>
          <w:sz w:val="24"/>
          <w:szCs w:val="24"/>
          <w:lang w:eastAsia="de-DE"/>
          <w14:ligatures w14:val="none"/>
        </w:rPr>
        <w:t>b</w:t>
      </w:r>
      <w:r w:rsidR="00CD3D35">
        <w:rPr>
          <w:rFonts w:ascii="Calibri" w:eastAsia="Times New Roman" w:hAnsi="Calibri" w:cs="Calibri"/>
          <w:color w:val="000000"/>
          <w:kern w:val="0"/>
          <w:sz w:val="24"/>
          <w:szCs w:val="24"/>
          <w:lang w:eastAsia="de-DE"/>
          <w14:ligatures w14:val="none"/>
        </w:rPr>
        <w:t>ekannten Gesichtern</w:t>
      </w:r>
      <w:r w:rsidRPr="004A0D10">
        <w:rPr>
          <w:rFonts w:ascii="Calibri" w:eastAsia="Times New Roman" w:hAnsi="Calibri" w:cs="Calibri"/>
          <w:color w:val="000000"/>
          <w:kern w:val="0"/>
          <w:sz w:val="24"/>
          <w:szCs w:val="24"/>
          <w:lang w:eastAsia="de-DE"/>
          <w14:ligatures w14:val="none"/>
        </w:rPr>
        <w:t xml:space="preserve"> am Heckentag und den persönlichen Dialog mit unseren engagierten </w:t>
      </w:r>
      <w:proofErr w:type="spellStart"/>
      <w:r w:rsidRPr="004A0D10">
        <w:rPr>
          <w:rFonts w:ascii="Calibri" w:eastAsia="Times New Roman" w:hAnsi="Calibri" w:cs="Calibri"/>
          <w:color w:val="000000"/>
          <w:kern w:val="0"/>
          <w:sz w:val="24"/>
          <w:szCs w:val="24"/>
          <w:lang w:eastAsia="de-DE"/>
          <w14:ligatures w14:val="none"/>
        </w:rPr>
        <w:t>Unterstützer:innen</w:t>
      </w:r>
      <w:proofErr w:type="spellEnd"/>
      <w:r w:rsidRPr="004A0D10">
        <w:rPr>
          <w:rFonts w:ascii="Calibri" w:eastAsia="Times New Roman" w:hAnsi="Calibri" w:cs="Calibri"/>
          <w:color w:val="000000"/>
          <w:kern w:val="0"/>
          <w:sz w:val="24"/>
          <w:szCs w:val="24"/>
          <w:lang w:eastAsia="de-DE"/>
          <w14:ligatures w14:val="none"/>
        </w:rPr>
        <w:t xml:space="preserve">”, blickt </w:t>
      </w:r>
      <w:r w:rsidR="00CD3D35">
        <w:rPr>
          <w:rFonts w:ascii="Calibri" w:eastAsia="Times New Roman" w:hAnsi="Calibri" w:cs="Calibri"/>
          <w:color w:val="000000"/>
          <w:kern w:val="0"/>
          <w:sz w:val="24"/>
          <w:szCs w:val="24"/>
          <w:lang w:eastAsia="de-DE"/>
          <w14:ligatures w14:val="none"/>
        </w:rPr>
        <w:t>Patschka</w:t>
      </w:r>
      <w:r w:rsidR="00CD3D35" w:rsidRPr="004A0D10">
        <w:rPr>
          <w:rFonts w:ascii="Calibri" w:eastAsia="Times New Roman" w:hAnsi="Calibri" w:cs="Calibri"/>
          <w:color w:val="000000"/>
          <w:kern w:val="0"/>
          <w:sz w:val="24"/>
          <w:szCs w:val="24"/>
          <w:lang w:eastAsia="de-DE"/>
          <w14:ligatures w14:val="none"/>
        </w:rPr>
        <w:t xml:space="preserve"> </w:t>
      </w:r>
      <w:r w:rsidRPr="004A0D10">
        <w:rPr>
          <w:rFonts w:ascii="Calibri" w:eastAsia="Times New Roman" w:hAnsi="Calibri" w:cs="Calibri"/>
          <w:color w:val="000000"/>
          <w:kern w:val="0"/>
          <w:sz w:val="24"/>
          <w:szCs w:val="24"/>
          <w:lang w:eastAsia="de-DE"/>
          <w14:ligatures w14:val="none"/>
        </w:rPr>
        <w:t>der Veranstaltung mit Vorfreude entgegen und ergänzt: “In jedem Fall sollten die wurzelnackten Gehölze aber möglichst schnell in die Erde kommen, der Herbst ist dafür die beste Zeit.” </w:t>
      </w:r>
    </w:p>
    <w:p w14:paraId="6E0C803F" w14:textId="77777777" w:rsidR="004A0D10" w:rsidRPr="004A0D10" w:rsidRDefault="004A0D10" w:rsidP="004A0D10">
      <w:pPr>
        <w:spacing w:after="0" w:line="240" w:lineRule="auto"/>
        <w:rPr>
          <w:rFonts w:ascii="Calibri" w:eastAsia="Times New Roman" w:hAnsi="Calibri" w:cs="Calibri"/>
          <w:kern w:val="0"/>
          <w:sz w:val="24"/>
          <w:szCs w:val="24"/>
          <w:lang w:eastAsia="de-DE"/>
          <w14:ligatures w14:val="none"/>
        </w:rPr>
      </w:pPr>
    </w:p>
    <w:p w14:paraId="70A0EB51" w14:textId="77777777" w:rsidR="004A0D10" w:rsidRPr="008E3665" w:rsidRDefault="004A0D10" w:rsidP="004A0D10">
      <w:pPr>
        <w:spacing w:after="0" w:line="240" w:lineRule="auto"/>
        <w:rPr>
          <w:rFonts w:ascii="Calibri" w:eastAsia="Times New Roman" w:hAnsi="Calibri" w:cs="Calibri"/>
          <w:kern w:val="0"/>
          <w:sz w:val="24"/>
          <w:szCs w:val="24"/>
          <w:lang w:eastAsia="de-DE"/>
          <w14:ligatures w14:val="none"/>
        </w:rPr>
      </w:pPr>
      <w:r w:rsidRPr="004A0D10">
        <w:rPr>
          <w:rFonts w:ascii="Calibri" w:eastAsia="Times New Roman" w:hAnsi="Calibri" w:cs="Calibri"/>
          <w:b/>
          <w:bCs/>
          <w:color w:val="000000"/>
          <w:kern w:val="0"/>
          <w:sz w:val="24"/>
          <w:szCs w:val="24"/>
          <w:lang w:eastAsia="de-DE"/>
          <w14:ligatures w14:val="none"/>
        </w:rPr>
        <w:t xml:space="preserve">Übergabe der Gehölze am </w:t>
      </w:r>
      <w:r w:rsidRPr="008E3665">
        <w:rPr>
          <w:rFonts w:ascii="Calibri" w:eastAsia="Times New Roman" w:hAnsi="Calibri" w:cs="Calibri"/>
          <w:b/>
          <w:bCs/>
          <w:kern w:val="0"/>
          <w:sz w:val="24"/>
          <w:szCs w:val="24"/>
          <w:lang w:eastAsia="de-DE"/>
          <w14:ligatures w14:val="none"/>
        </w:rPr>
        <w:t>Heckentag 2024</w:t>
      </w:r>
    </w:p>
    <w:p w14:paraId="68707B22" w14:textId="77777777" w:rsidR="004A0D10" w:rsidRPr="008E3665" w:rsidRDefault="004A0D10" w:rsidP="004A0D10">
      <w:pPr>
        <w:spacing w:after="0" w:line="240" w:lineRule="auto"/>
        <w:rPr>
          <w:rFonts w:ascii="Calibri" w:eastAsia="Times New Roman" w:hAnsi="Calibri" w:cs="Calibri"/>
          <w:kern w:val="0"/>
          <w:sz w:val="24"/>
          <w:szCs w:val="24"/>
          <w:lang w:eastAsia="de-DE"/>
          <w14:ligatures w14:val="none"/>
        </w:rPr>
      </w:pPr>
      <w:r w:rsidRPr="008E3665">
        <w:rPr>
          <w:rFonts w:ascii="Calibri" w:eastAsia="Times New Roman" w:hAnsi="Calibri" w:cs="Calibri"/>
          <w:kern w:val="0"/>
          <w:sz w:val="24"/>
          <w:szCs w:val="24"/>
          <w:lang w:eastAsia="de-DE"/>
          <w14:ligatures w14:val="none"/>
        </w:rPr>
        <w:t xml:space="preserve">Die Übergabe der einpflanzbereiten Gehölze erfolgt am diesjährigen Heckentag, dem 9. November, an Standorten in ganz Niederösterreich. Für </w:t>
      </w:r>
      <w:proofErr w:type="spellStart"/>
      <w:r w:rsidRPr="008E3665">
        <w:rPr>
          <w:rFonts w:ascii="Calibri" w:eastAsia="Times New Roman" w:hAnsi="Calibri" w:cs="Calibri"/>
          <w:kern w:val="0"/>
          <w:sz w:val="24"/>
          <w:szCs w:val="24"/>
          <w:lang w:eastAsia="de-DE"/>
          <w14:ligatures w14:val="none"/>
        </w:rPr>
        <w:t>Naturfreund:innen</w:t>
      </w:r>
      <w:proofErr w:type="spellEnd"/>
      <w:r w:rsidRPr="008E3665">
        <w:rPr>
          <w:rFonts w:ascii="Calibri" w:eastAsia="Times New Roman" w:hAnsi="Calibri" w:cs="Calibri"/>
          <w:kern w:val="0"/>
          <w:sz w:val="24"/>
          <w:szCs w:val="24"/>
          <w:lang w:eastAsia="de-DE"/>
          <w14:ligatures w14:val="none"/>
        </w:rPr>
        <w:t xml:space="preserve"> und Gartenprofis also der perfekte Rahmen, um sich mit Gleichgesinnten auszutauschen und ihr Wissen zur beeindruckenden Vielfalt der heimischen Pflanzenwelt weiter zu vertiefen. </w:t>
      </w:r>
    </w:p>
    <w:p w14:paraId="3E30B92B" w14:textId="77777777" w:rsidR="004A0D10" w:rsidRPr="008E3665" w:rsidRDefault="004A0D10" w:rsidP="004A0D10">
      <w:pPr>
        <w:spacing w:after="0" w:line="240" w:lineRule="auto"/>
        <w:rPr>
          <w:rFonts w:ascii="Calibri" w:eastAsia="Times New Roman" w:hAnsi="Calibri" w:cs="Calibri"/>
          <w:kern w:val="0"/>
          <w:sz w:val="24"/>
          <w:szCs w:val="24"/>
          <w:lang w:eastAsia="de-DE"/>
          <w14:ligatures w14:val="none"/>
        </w:rPr>
      </w:pPr>
    </w:p>
    <w:p w14:paraId="6E3C7D16" w14:textId="72A96F86" w:rsidR="004A0D10" w:rsidRPr="008E3665" w:rsidRDefault="004A0D10" w:rsidP="004A0D10">
      <w:pPr>
        <w:spacing w:after="0" w:line="240" w:lineRule="auto"/>
        <w:rPr>
          <w:rFonts w:ascii="Calibri" w:eastAsia="Times New Roman" w:hAnsi="Calibri" w:cs="Calibri"/>
          <w:kern w:val="0"/>
          <w:sz w:val="24"/>
          <w:szCs w:val="24"/>
          <w:lang w:eastAsia="de-DE"/>
          <w14:ligatures w14:val="none"/>
        </w:rPr>
      </w:pPr>
      <w:r w:rsidRPr="008E3665">
        <w:rPr>
          <w:rFonts w:ascii="Calibri" w:eastAsia="Times New Roman" w:hAnsi="Calibri" w:cs="Calibri"/>
          <w:kern w:val="0"/>
          <w:sz w:val="24"/>
          <w:szCs w:val="24"/>
          <w:lang w:eastAsia="de-DE"/>
          <w14:ligatures w14:val="none"/>
        </w:rPr>
        <w:t xml:space="preserve">Informationen zum diesjährigen Sortiment, </w:t>
      </w:r>
      <w:r w:rsidR="0024249C" w:rsidRPr="008E3665">
        <w:rPr>
          <w:rFonts w:ascii="Calibri" w:eastAsia="Times New Roman" w:hAnsi="Calibri" w:cs="Calibri"/>
          <w:kern w:val="0"/>
          <w:sz w:val="24"/>
          <w:szCs w:val="24"/>
          <w:lang w:eastAsia="de-DE"/>
          <w14:ligatures w14:val="none"/>
        </w:rPr>
        <w:t>den nächstgelegenen</w:t>
      </w:r>
      <w:r w:rsidRPr="008E3665">
        <w:rPr>
          <w:rFonts w:ascii="Calibri" w:eastAsia="Times New Roman" w:hAnsi="Calibri" w:cs="Calibri"/>
          <w:kern w:val="0"/>
          <w:sz w:val="24"/>
          <w:szCs w:val="24"/>
          <w:lang w:eastAsia="de-DE"/>
          <w14:ligatures w14:val="none"/>
        </w:rPr>
        <w:t xml:space="preserve"> Abholstandorte</w:t>
      </w:r>
      <w:r w:rsidR="0024249C" w:rsidRPr="008E3665">
        <w:rPr>
          <w:rFonts w:ascii="Calibri" w:eastAsia="Times New Roman" w:hAnsi="Calibri" w:cs="Calibri"/>
          <w:kern w:val="0"/>
          <w:sz w:val="24"/>
          <w:szCs w:val="24"/>
          <w:lang w:eastAsia="de-DE"/>
          <w14:ligatures w14:val="none"/>
        </w:rPr>
        <w:t>n</w:t>
      </w:r>
      <w:r w:rsidRPr="008E3665">
        <w:rPr>
          <w:rFonts w:ascii="Calibri" w:eastAsia="Times New Roman" w:hAnsi="Calibri" w:cs="Calibri"/>
          <w:kern w:val="0"/>
          <w:sz w:val="24"/>
          <w:szCs w:val="24"/>
          <w:lang w:eastAsia="de-DE"/>
          <w14:ligatures w14:val="none"/>
        </w:rPr>
        <w:t xml:space="preserve"> sowie alle Bestelloptionen gibt es auf der Website</w:t>
      </w:r>
      <w:r w:rsidR="00485BEE" w:rsidRPr="008E3665">
        <w:rPr>
          <w:rFonts w:ascii="Calibri" w:eastAsia="Times New Roman" w:hAnsi="Calibri" w:cs="Calibri"/>
          <w:kern w:val="0"/>
          <w:sz w:val="24"/>
          <w:szCs w:val="24"/>
          <w:lang w:eastAsia="de-DE"/>
          <w14:ligatures w14:val="none"/>
        </w:rPr>
        <w:t xml:space="preserve"> unter</w:t>
      </w:r>
      <w:r w:rsidRPr="008E3665">
        <w:rPr>
          <w:rFonts w:ascii="Calibri" w:eastAsia="Times New Roman" w:hAnsi="Calibri" w:cs="Calibri"/>
          <w:kern w:val="0"/>
          <w:sz w:val="24"/>
          <w:szCs w:val="24"/>
          <w:lang w:eastAsia="de-DE"/>
          <w14:ligatures w14:val="none"/>
        </w:rPr>
        <w:t xml:space="preserve"> </w:t>
      </w:r>
      <w:hyperlink r:id="rId7" w:history="1">
        <w:r w:rsidRPr="008E3665">
          <w:rPr>
            <w:rFonts w:ascii="Calibri" w:eastAsia="Times New Roman" w:hAnsi="Calibri" w:cs="Calibri"/>
            <w:kern w:val="0"/>
            <w:sz w:val="24"/>
            <w:szCs w:val="24"/>
            <w:u w:val="single"/>
            <w:lang w:eastAsia="de-DE"/>
            <w14:ligatures w14:val="none"/>
          </w:rPr>
          <w:t>www.heckentag.at</w:t>
        </w:r>
      </w:hyperlink>
      <w:r w:rsidRPr="008E3665">
        <w:rPr>
          <w:rFonts w:ascii="Calibri" w:eastAsia="Times New Roman" w:hAnsi="Calibri" w:cs="Calibri"/>
          <w:kern w:val="0"/>
          <w:sz w:val="24"/>
          <w:szCs w:val="24"/>
          <w:lang w:eastAsia="de-DE"/>
          <w14:ligatures w14:val="none"/>
        </w:rPr>
        <w:t>. </w:t>
      </w:r>
    </w:p>
    <w:p w14:paraId="2197A65C" w14:textId="77777777" w:rsidR="004A0D10" w:rsidRPr="008E3665" w:rsidRDefault="004A0D10" w:rsidP="004A0D10">
      <w:pPr>
        <w:spacing w:after="0" w:line="240" w:lineRule="auto"/>
        <w:rPr>
          <w:rFonts w:ascii="Calibri" w:eastAsia="Times New Roman" w:hAnsi="Calibri" w:cs="Calibri"/>
          <w:kern w:val="0"/>
          <w:sz w:val="24"/>
          <w:szCs w:val="24"/>
          <w:lang w:eastAsia="de-DE"/>
          <w14:ligatures w14:val="none"/>
        </w:rPr>
      </w:pPr>
    </w:p>
    <w:p w14:paraId="51D5EA84" w14:textId="77777777" w:rsidR="004A0D10" w:rsidRPr="008E3665" w:rsidRDefault="004A0D10" w:rsidP="004A0D10">
      <w:pPr>
        <w:spacing w:after="0" w:line="240" w:lineRule="auto"/>
        <w:rPr>
          <w:rFonts w:ascii="Calibri" w:eastAsia="Times New Roman" w:hAnsi="Calibri" w:cs="Calibri"/>
          <w:kern w:val="0"/>
          <w:sz w:val="24"/>
          <w:szCs w:val="24"/>
          <w:lang w:eastAsia="de-DE"/>
          <w14:ligatures w14:val="none"/>
        </w:rPr>
      </w:pPr>
      <w:r w:rsidRPr="008E3665">
        <w:rPr>
          <w:rFonts w:ascii="Calibri" w:eastAsia="Times New Roman" w:hAnsi="Calibri" w:cs="Calibri"/>
          <w:kern w:val="0"/>
          <w:sz w:val="24"/>
          <w:szCs w:val="24"/>
          <w:lang w:eastAsia="de-DE"/>
          <w14:ligatures w14:val="none"/>
        </w:rPr>
        <w:t>—</w:t>
      </w:r>
    </w:p>
    <w:p w14:paraId="1692B4A7" w14:textId="77777777" w:rsidR="004A0D10" w:rsidRPr="008E3665" w:rsidRDefault="004A0D10" w:rsidP="004A0D10">
      <w:pPr>
        <w:spacing w:after="0" w:line="240" w:lineRule="auto"/>
        <w:rPr>
          <w:rFonts w:ascii="Calibri" w:eastAsia="Times New Roman" w:hAnsi="Calibri" w:cs="Calibri"/>
          <w:kern w:val="0"/>
          <w:sz w:val="24"/>
          <w:szCs w:val="24"/>
          <w:lang w:eastAsia="de-DE"/>
          <w14:ligatures w14:val="none"/>
        </w:rPr>
      </w:pPr>
      <w:r w:rsidRPr="008E3665">
        <w:rPr>
          <w:rFonts w:ascii="Calibri" w:eastAsia="Times New Roman" w:hAnsi="Calibri" w:cs="Calibri"/>
          <w:b/>
          <w:bCs/>
          <w:kern w:val="0"/>
          <w:sz w:val="24"/>
          <w:szCs w:val="24"/>
          <w:lang w:eastAsia="de-DE"/>
          <w14:ligatures w14:val="none"/>
        </w:rPr>
        <w:t>Der Verein Regionale Gehölzvermehrung (RGV)</w:t>
      </w:r>
    </w:p>
    <w:p w14:paraId="15293753" w14:textId="692852D3" w:rsidR="004A0D10" w:rsidRPr="008E3665" w:rsidRDefault="004A0D10" w:rsidP="004A0D10">
      <w:pPr>
        <w:spacing w:after="0" w:line="240" w:lineRule="auto"/>
        <w:rPr>
          <w:rFonts w:ascii="Calibri" w:eastAsia="Times New Roman" w:hAnsi="Calibri" w:cs="Calibri"/>
          <w:kern w:val="0"/>
          <w:sz w:val="24"/>
          <w:szCs w:val="24"/>
          <w:lang w:eastAsia="de-DE"/>
          <w14:ligatures w14:val="none"/>
        </w:rPr>
      </w:pPr>
      <w:r w:rsidRPr="008E3665">
        <w:rPr>
          <w:rFonts w:ascii="Calibri" w:eastAsia="Times New Roman" w:hAnsi="Calibri" w:cs="Calibri"/>
          <w:kern w:val="0"/>
          <w:sz w:val="24"/>
          <w:szCs w:val="24"/>
          <w:lang w:eastAsia="de-DE"/>
          <w14:ligatures w14:val="none"/>
        </w:rPr>
        <w:t xml:space="preserve">Im Verein Regionale Gehölzvermehrung arbeiten </w:t>
      </w:r>
      <w:proofErr w:type="spellStart"/>
      <w:r w:rsidRPr="008E3665">
        <w:rPr>
          <w:rFonts w:ascii="Calibri" w:eastAsia="Times New Roman" w:hAnsi="Calibri" w:cs="Calibri"/>
          <w:kern w:val="0"/>
          <w:sz w:val="24"/>
          <w:szCs w:val="24"/>
          <w:lang w:eastAsia="de-DE"/>
          <w14:ligatures w14:val="none"/>
        </w:rPr>
        <w:t>Besammler:innen</w:t>
      </w:r>
      <w:proofErr w:type="spellEnd"/>
      <w:r w:rsidRPr="008E3665">
        <w:rPr>
          <w:rFonts w:ascii="Calibri" w:eastAsia="Times New Roman" w:hAnsi="Calibri" w:cs="Calibri"/>
          <w:kern w:val="0"/>
          <w:sz w:val="24"/>
          <w:szCs w:val="24"/>
          <w:lang w:eastAsia="de-DE"/>
          <w14:ligatures w14:val="none"/>
        </w:rPr>
        <w:t xml:space="preserve">, </w:t>
      </w:r>
      <w:proofErr w:type="spellStart"/>
      <w:r w:rsidRPr="008E3665">
        <w:rPr>
          <w:rFonts w:ascii="Calibri" w:eastAsia="Times New Roman" w:hAnsi="Calibri" w:cs="Calibri"/>
          <w:kern w:val="0"/>
          <w:sz w:val="24"/>
          <w:szCs w:val="24"/>
          <w:lang w:eastAsia="de-DE"/>
          <w14:ligatures w14:val="none"/>
        </w:rPr>
        <w:t>Ökolog:innen</w:t>
      </w:r>
      <w:proofErr w:type="spellEnd"/>
      <w:r w:rsidRPr="008E3665">
        <w:rPr>
          <w:rFonts w:ascii="Calibri" w:eastAsia="Times New Roman" w:hAnsi="Calibri" w:cs="Calibri"/>
          <w:kern w:val="0"/>
          <w:sz w:val="24"/>
          <w:szCs w:val="24"/>
          <w:lang w:eastAsia="de-DE"/>
          <w14:ligatures w14:val="none"/>
        </w:rPr>
        <w:t xml:space="preserve">, </w:t>
      </w:r>
      <w:proofErr w:type="spellStart"/>
      <w:r w:rsidRPr="008E3665">
        <w:rPr>
          <w:rFonts w:ascii="Calibri" w:eastAsia="Times New Roman" w:hAnsi="Calibri" w:cs="Calibri"/>
          <w:kern w:val="0"/>
          <w:sz w:val="24"/>
          <w:szCs w:val="24"/>
          <w:lang w:eastAsia="de-DE"/>
          <w14:ligatures w14:val="none"/>
        </w:rPr>
        <w:t>Landwirt:innen</w:t>
      </w:r>
      <w:proofErr w:type="spellEnd"/>
      <w:r w:rsidRPr="008E3665">
        <w:rPr>
          <w:rFonts w:ascii="Calibri" w:eastAsia="Times New Roman" w:hAnsi="Calibri" w:cs="Calibri"/>
          <w:kern w:val="0"/>
          <w:sz w:val="24"/>
          <w:szCs w:val="24"/>
          <w:lang w:eastAsia="de-DE"/>
          <w14:ligatures w14:val="none"/>
        </w:rPr>
        <w:t xml:space="preserve"> und Partnerbaumschulen daran, sowohl ausgefallene und selten gewordene </w:t>
      </w:r>
      <w:r w:rsidR="0014382F" w:rsidRPr="008E3665">
        <w:rPr>
          <w:rFonts w:ascii="Calibri" w:eastAsia="Times New Roman" w:hAnsi="Calibri" w:cs="Calibri"/>
          <w:kern w:val="0"/>
          <w:sz w:val="24"/>
          <w:szCs w:val="24"/>
          <w:lang w:eastAsia="de-DE"/>
          <w14:ligatures w14:val="none"/>
        </w:rPr>
        <w:t>Gehölze</w:t>
      </w:r>
      <w:r w:rsidRPr="008E3665">
        <w:rPr>
          <w:rFonts w:ascii="Calibri" w:eastAsia="Times New Roman" w:hAnsi="Calibri" w:cs="Calibri"/>
          <w:kern w:val="0"/>
          <w:sz w:val="24"/>
          <w:szCs w:val="24"/>
          <w:lang w:eastAsia="de-DE"/>
          <w14:ligatures w14:val="none"/>
        </w:rPr>
        <w:t xml:space="preserve"> als auch häufig anzutreffende heimische Baum- und Straucharten zu besammeln und zu vermehren. Die Vereinsmitglieder sammeln in Handarbeit </w:t>
      </w:r>
      <w:r w:rsidR="0014382F" w:rsidRPr="008E3665">
        <w:rPr>
          <w:rFonts w:ascii="Calibri" w:eastAsia="Times New Roman" w:hAnsi="Calibri" w:cs="Calibri"/>
          <w:kern w:val="0"/>
          <w:sz w:val="24"/>
          <w:szCs w:val="24"/>
          <w:lang w:eastAsia="de-DE"/>
          <w14:ligatures w14:val="none"/>
        </w:rPr>
        <w:t xml:space="preserve">die reifen Früchte der </w:t>
      </w:r>
      <w:r w:rsidRPr="008E3665">
        <w:rPr>
          <w:rFonts w:ascii="Calibri" w:eastAsia="Times New Roman" w:hAnsi="Calibri" w:cs="Calibri"/>
          <w:kern w:val="0"/>
          <w:sz w:val="24"/>
          <w:szCs w:val="24"/>
          <w:lang w:eastAsia="de-DE"/>
          <w14:ligatures w14:val="none"/>
        </w:rPr>
        <w:t>Wildsträucher und Bäume, gewinnen da</w:t>
      </w:r>
      <w:r w:rsidR="0014382F" w:rsidRPr="008E3665">
        <w:rPr>
          <w:rFonts w:ascii="Calibri" w:eastAsia="Times New Roman" w:hAnsi="Calibri" w:cs="Calibri"/>
          <w:kern w:val="0"/>
          <w:sz w:val="24"/>
          <w:szCs w:val="24"/>
          <w:lang w:eastAsia="de-DE"/>
          <w14:ligatures w14:val="none"/>
        </w:rPr>
        <w:t>rau</w:t>
      </w:r>
      <w:r w:rsidRPr="008E3665">
        <w:rPr>
          <w:rFonts w:ascii="Calibri" w:eastAsia="Times New Roman" w:hAnsi="Calibri" w:cs="Calibri"/>
          <w:kern w:val="0"/>
          <w:sz w:val="24"/>
          <w:szCs w:val="24"/>
          <w:lang w:eastAsia="de-DE"/>
          <w14:ligatures w14:val="none"/>
        </w:rPr>
        <w:t xml:space="preserve">s </w:t>
      </w:r>
      <w:r w:rsidR="0014382F" w:rsidRPr="008E3665">
        <w:rPr>
          <w:rFonts w:ascii="Calibri" w:eastAsia="Times New Roman" w:hAnsi="Calibri" w:cs="Calibri"/>
          <w:kern w:val="0"/>
          <w:sz w:val="24"/>
          <w:szCs w:val="24"/>
          <w:lang w:eastAsia="de-DE"/>
          <w14:ligatures w14:val="none"/>
        </w:rPr>
        <w:t xml:space="preserve">regionales </w:t>
      </w:r>
      <w:r w:rsidRPr="008E3665">
        <w:rPr>
          <w:rFonts w:ascii="Calibri" w:eastAsia="Times New Roman" w:hAnsi="Calibri" w:cs="Calibri"/>
          <w:kern w:val="0"/>
          <w:sz w:val="24"/>
          <w:szCs w:val="24"/>
          <w:lang w:eastAsia="de-DE"/>
          <w14:ligatures w14:val="none"/>
        </w:rPr>
        <w:t>Saatgut und ziehen mit viel Liebe die jungen Pflanzen heran. So entstehen Wildgehölze einzigartiger Qualität, die mit Wuchs- und Widerstandskraft überzeugen und eine großartige Vielfalt in jeden Garten</w:t>
      </w:r>
    </w:p>
    <w:p w14:paraId="693C17A8" w14:textId="77777777" w:rsidR="004A0D10" w:rsidRPr="008E3665" w:rsidRDefault="004A0D10" w:rsidP="004A0D10">
      <w:pPr>
        <w:spacing w:after="0" w:line="240" w:lineRule="auto"/>
        <w:rPr>
          <w:rFonts w:ascii="Calibri" w:eastAsia="Times New Roman" w:hAnsi="Calibri" w:cs="Calibri"/>
          <w:kern w:val="0"/>
          <w:sz w:val="24"/>
          <w:szCs w:val="24"/>
          <w:lang w:eastAsia="de-DE"/>
          <w14:ligatures w14:val="none"/>
        </w:rPr>
      </w:pPr>
      <w:r w:rsidRPr="008E3665">
        <w:rPr>
          <w:rFonts w:ascii="Calibri" w:eastAsia="Times New Roman" w:hAnsi="Calibri" w:cs="Calibri"/>
          <w:kern w:val="0"/>
          <w:sz w:val="24"/>
          <w:szCs w:val="24"/>
          <w:lang w:eastAsia="de-DE"/>
          <w14:ligatures w14:val="none"/>
        </w:rPr>
        <w:t>bringen.</w:t>
      </w:r>
    </w:p>
    <w:p w14:paraId="41648430" w14:textId="77777777" w:rsidR="004A0D10" w:rsidRPr="008E3665" w:rsidRDefault="004A0D10" w:rsidP="004A0D10">
      <w:pPr>
        <w:spacing w:after="0" w:line="240" w:lineRule="auto"/>
        <w:rPr>
          <w:rFonts w:ascii="Calibri" w:eastAsia="Times New Roman" w:hAnsi="Calibri" w:cs="Calibri"/>
          <w:kern w:val="0"/>
          <w:sz w:val="24"/>
          <w:szCs w:val="24"/>
          <w:lang w:eastAsia="de-DE"/>
          <w14:ligatures w14:val="none"/>
        </w:rPr>
      </w:pPr>
    </w:p>
    <w:p w14:paraId="482FFE74" w14:textId="77777777" w:rsidR="004A0D10" w:rsidRPr="008E3665" w:rsidRDefault="004A0D10" w:rsidP="004A0D10">
      <w:pPr>
        <w:spacing w:after="0" w:line="240" w:lineRule="auto"/>
        <w:rPr>
          <w:rFonts w:ascii="Calibri" w:eastAsia="Times New Roman" w:hAnsi="Calibri" w:cs="Calibri"/>
          <w:kern w:val="0"/>
          <w:sz w:val="24"/>
          <w:szCs w:val="24"/>
          <w:lang w:eastAsia="de-DE"/>
          <w14:ligatures w14:val="none"/>
        </w:rPr>
      </w:pPr>
      <w:r w:rsidRPr="008E3665">
        <w:rPr>
          <w:rFonts w:ascii="Calibri" w:eastAsia="Times New Roman" w:hAnsi="Calibri" w:cs="Calibri"/>
          <w:b/>
          <w:bCs/>
          <w:kern w:val="0"/>
          <w:sz w:val="24"/>
          <w:szCs w:val="24"/>
          <w:u w:val="single"/>
          <w:lang w:eastAsia="de-DE"/>
          <w14:ligatures w14:val="none"/>
        </w:rPr>
        <w:t>Auf einen Blick: </w:t>
      </w:r>
    </w:p>
    <w:p w14:paraId="744179E2" w14:textId="77777777" w:rsidR="004A0D10" w:rsidRPr="008E3665" w:rsidRDefault="004A0D10" w:rsidP="004A0D10">
      <w:pPr>
        <w:numPr>
          <w:ilvl w:val="0"/>
          <w:numId w:val="1"/>
        </w:numPr>
        <w:spacing w:after="0" w:line="240" w:lineRule="auto"/>
        <w:textAlignment w:val="baseline"/>
        <w:rPr>
          <w:rFonts w:ascii="Calibri" w:eastAsia="Times New Roman" w:hAnsi="Calibri" w:cs="Calibri"/>
          <w:kern w:val="0"/>
          <w:sz w:val="24"/>
          <w:szCs w:val="24"/>
          <w:lang w:eastAsia="de-DE"/>
          <w14:ligatures w14:val="none"/>
        </w:rPr>
      </w:pPr>
      <w:r w:rsidRPr="008E3665">
        <w:rPr>
          <w:rFonts w:ascii="Calibri" w:eastAsia="Times New Roman" w:hAnsi="Calibri" w:cs="Calibri"/>
          <w:kern w:val="0"/>
          <w:sz w:val="24"/>
          <w:szCs w:val="24"/>
          <w:lang w:eastAsia="de-DE"/>
          <w14:ligatures w14:val="none"/>
        </w:rPr>
        <w:t xml:space="preserve">Bestellfrist: 1.9. bis 16.10. im Heckentag Webshop auf </w:t>
      </w:r>
      <w:hyperlink r:id="rId8" w:history="1">
        <w:r w:rsidRPr="008E3665">
          <w:rPr>
            <w:rFonts w:ascii="Calibri" w:eastAsia="Times New Roman" w:hAnsi="Calibri" w:cs="Calibri"/>
            <w:kern w:val="0"/>
            <w:sz w:val="24"/>
            <w:szCs w:val="24"/>
            <w:u w:val="single"/>
            <w:lang w:eastAsia="de-DE"/>
            <w14:ligatures w14:val="none"/>
          </w:rPr>
          <w:t>www.heckentag.at</w:t>
        </w:r>
      </w:hyperlink>
      <w:r w:rsidRPr="008E3665">
        <w:rPr>
          <w:rFonts w:ascii="Calibri" w:eastAsia="Times New Roman" w:hAnsi="Calibri" w:cs="Calibri"/>
          <w:kern w:val="0"/>
          <w:sz w:val="24"/>
          <w:szCs w:val="24"/>
          <w:lang w:eastAsia="de-DE"/>
          <w14:ligatures w14:val="none"/>
        </w:rPr>
        <w:t> </w:t>
      </w:r>
    </w:p>
    <w:p w14:paraId="0EEDD9D3" w14:textId="77777777" w:rsidR="004A0D10" w:rsidRPr="008E3665" w:rsidRDefault="004A0D10" w:rsidP="004A0D10">
      <w:pPr>
        <w:numPr>
          <w:ilvl w:val="0"/>
          <w:numId w:val="1"/>
        </w:numPr>
        <w:spacing w:after="0" w:line="240" w:lineRule="auto"/>
        <w:textAlignment w:val="baseline"/>
        <w:rPr>
          <w:rFonts w:ascii="Calibri" w:eastAsia="Times New Roman" w:hAnsi="Calibri" w:cs="Calibri"/>
          <w:kern w:val="0"/>
          <w:sz w:val="24"/>
          <w:szCs w:val="24"/>
          <w:lang w:eastAsia="de-DE"/>
          <w14:ligatures w14:val="none"/>
        </w:rPr>
      </w:pPr>
      <w:r w:rsidRPr="008E3665">
        <w:rPr>
          <w:rFonts w:ascii="Calibri" w:eastAsia="Times New Roman" w:hAnsi="Calibri" w:cs="Calibri"/>
          <w:kern w:val="0"/>
          <w:sz w:val="24"/>
          <w:szCs w:val="24"/>
          <w:lang w:eastAsia="de-DE"/>
          <w14:ligatures w14:val="none"/>
        </w:rPr>
        <w:t>Abholung am Heckentag: Samstag, 9. November 2024, 9:00 – 13:00 Uhr </w:t>
      </w:r>
    </w:p>
    <w:p w14:paraId="55CA3DE8" w14:textId="7F0A240B" w:rsidR="004A0D10" w:rsidRPr="008E3665" w:rsidRDefault="004A0D10" w:rsidP="004A0D10">
      <w:pPr>
        <w:numPr>
          <w:ilvl w:val="0"/>
          <w:numId w:val="1"/>
        </w:numPr>
        <w:spacing w:after="0" w:line="240" w:lineRule="auto"/>
        <w:textAlignment w:val="baseline"/>
        <w:rPr>
          <w:rFonts w:ascii="Calibri" w:eastAsia="Times New Roman" w:hAnsi="Calibri" w:cs="Calibri"/>
          <w:kern w:val="0"/>
          <w:sz w:val="24"/>
          <w:szCs w:val="24"/>
          <w:lang w:eastAsia="de-DE"/>
          <w14:ligatures w14:val="none"/>
        </w:rPr>
      </w:pPr>
      <w:r w:rsidRPr="008E3665">
        <w:rPr>
          <w:rFonts w:ascii="Calibri" w:eastAsia="Times New Roman" w:hAnsi="Calibri" w:cs="Calibri"/>
          <w:kern w:val="0"/>
          <w:sz w:val="24"/>
          <w:szCs w:val="24"/>
          <w:lang w:eastAsia="de-DE"/>
          <w14:ligatures w14:val="none"/>
        </w:rPr>
        <w:t xml:space="preserve">Zustellung: </w:t>
      </w:r>
      <w:r w:rsidR="0014382F" w:rsidRPr="008E3665">
        <w:rPr>
          <w:rFonts w:ascii="Calibri" w:eastAsia="Times New Roman" w:hAnsi="Calibri" w:cs="Calibri"/>
          <w:kern w:val="0"/>
          <w:sz w:val="24"/>
          <w:szCs w:val="24"/>
          <w:lang w:eastAsia="de-DE"/>
          <w14:ligatures w14:val="none"/>
        </w:rPr>
        <w:t xml:space="preserve">Anfang </w:t>
      </w:r>
      <w:r w:rsidRPr="008E3665">
        <w:rPr>
          <w:rFonts w:ascii="Calibri" w:eastAsia="Times New Roman" w:hAnsi="Calibri" w:cs="Calibri"/>
          <w:kern w:val="0"/>
          <w:sz w:val="24"/>
          <w:szCs w:val="24"/>
          <w:lang w:eastAsia="de-DE"/>
          <w14:ligatures w14:val="none"/>
        </w:rPr>
        <w:t>bis Mitte November 2024</w:t>
      </w:r>
    </w:p>
    <w:p w14:paraId="4AB5C758" w14:textId="77777777" w:rsidR="004A0D10" w:rsidRPr="008E3665" w:rsidRDefault="004A0D10" w:rsidP="004A0D10">
      <w:pPr>
        <w:numPr>
          <w:ilvl w:val="0"/>
          <w:numId w:val="1"/>
        </w:numPr>
        <w:spacing w:after="0" w:line="240" w:lineRule="auto"/>
        <w:textAlignment w:val="baseline"/>
        <w:rPr>
          <w:rFonts w:ascii="Calibri" w:eastAsia="Times New Roman" w:hAnsi="Calibri" w:cs="Calibri"/>
          <w:kern w:val="0"/>
          <w:sz w:val="24"/>
          <w:szCs w:val="24"/>
          <w:lang w:eastAsia="de-DE"/>
          <w14:ligatures w14:val="none"/>
        </w:rPr>
      </w:pPr>
      <w:r w:rsidRPr="008E3665">
        <w:rPr>
          <w:rFonts w:ascii="Calibri" w:eastAsia="Times New Roman" w:hAnsi="Calibri" w:cs="Calibri"/>
          <w:kern w:val="0"/>
          <w:sz w:val="24"/>
          <w:szCs w:val="24"/>
          <w:lang w:eastAsia="de-DE"/>
          <w14:ligatures w14:val="none"/>
        </w:rPr>
        <w:t xml:space="preserve">Kontakt: Tel.: 0680 23 40 106; E-Mail: </w:t>
      </w:r>
      <w:hyperlink r:id="rId9" w:history="1">
        <w:r w:rsidRPr="008E3665">
          <w:rPr>
            <w:rFonts w:ascii="Calibri" w:eastAsia="Times New Roman" w:hAnsi="Calibri" w:cs="Calibri"/>
            <w:kern w:val="0"/>
            <w:sz w:val="24"/>
            <w:szCs w:val="24"/>
            <w:u w:val="single"/>
            <w:lang w:eastAsia="de-DE"/>
            <w14:ligatures w14:val="none"/>
          </w:rPr>
          <w:t>office@heckentag.at</w:t>
        </w:r>
      </w:hyperlink>
    </w:p>
    <w:p w14:paraId="2B81B76B" w14:textId="77777777" w:rsidR="00BC5BB3" w:rsidRDefault="00BC5BB3" w:rsidP="004A0D10">
      <w:pPr>
        <w:jc w:val="both"/>
      </w:pPr>
    </w:p>
    <w:sectPr w:rsidR="00BC5BB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3A5489"/>
    <w:multiLevelType w:val="multilevel"/>
    <w:tmpl w:val="C3400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0305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D10"/>
    <w:rsid w:val="00111D35"/>
    <w:rsid w:val="0014382F"/>
    <w:rsid w:val="001F1CBE"/>
    <w:rsid w:val="0024249C"/>
    <w:rsid w:val="00275678"/>
    <w:rsid w:val="003072B6"/>
    <w:rsid w:val="00337B1E"/>
    <w:rsid w:val="00353EB2"/>
    <w:rsid w:val="00360FF4"/>
    <w:rsid w:val="003B2FD3"/>
    <w:rsid w:val="00485BEE"/>
    <w:rsid w:val="00492567"/>
    <w:rsid w:val="004A0D10"/>
    <w:rsid w:val="00532B59"/>
    <w:rsid w:val="00587678"/>
    <w:rsid w:val="008410D8"/>
    <w:rsid w:val="00850CD2"/>
    <w:rsid w:val="008E3665"/>
    <w:rsid w:val="00A7286E"/>
    <w:rsid w:val="00BC5BB3"/>
    <w:rsid w:val="00CD3D35"/>
    <w:rsid w:val="00D202F1"/>
    <w:rsid w:val="00E77714"/>
    <w:rsid w:val="00E87270"/>
    <w:rsid w:val="00F000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45AC0"/>
  <w15:chartTrackingRefBased/>
  <w15:docId w15:val="{62591CBF-E064-4F35-9A61-B2E18CF9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072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07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A0D1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A0D1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A0D1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A0D1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A0D1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A0D1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A0D1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RGVBerichte">
    <w:name w:val="Fließtext_RGV_Berichte"/>
    <w:basedOn w:val="Textkrper"/>
    <w:link w:val="FlietextRGVBerichteZchn"/>
    <w:qFormat/>
    <w:rsid w:val="003072B6"/>
    <w:pPr>
      <w:jc w:val="both"/>
    </w:pPr>
    <w:rPr>
      <w:b/>
      <w:bCs/>
      <w:szCs w:val="28"/>
    </w:rPr>
  </w:style>
  <w:style w:type="character" w:customStyle="1" w:styleId="FlietextRGVBerichteZchn">
    <w:name w:val="Fließtext_RGV_Berichte Zchn"/>
    <w:basedOn w:val="Absatz-Standardschriftart"/>
    <w:link w:val="FlietextRGVBerichte"/>
    <w:rsid w:val="003072B6"/>
    <w:rPr>
      <w:b/>
      <w:bCs/>
      <w:szCs w:val="28"/>
    </w:rPr>
  </w:style>
  <w:style w:type="paragraph" w:styleId="Textkrper">
    <w:name w:val="Body Text"/>
    <w:basedOn w:val="Standard"/>
    <w:link w:val="TextkrperZchn"/>
    <w:uiPriority w:val="99"/>
    <w:semiHidden/>
    <w:unhideWhenUsed/>
    <w:rsid w:val="003072B6"/>
    <w:pPr>
      <w:spacing w:after="120"/>
    </w:pPr>
  </w:style>
  <w:style w:type="character" w:customStyle="1" w:styleId="TextkrperZchn">
    <w:name w:val="Textkörper Zchn"/>
    <w:basedOn w:val="Absatz-Standardschriftart"/>
    <w:link w:val="Textkrper"/>
    <w:uiPriority w:val="99"/>
    <w:semiHidden/>
    <w:rsid w:val="003072B6"/>
  </w:style>
  <w:style w:type="paragraph" w:customStyle="1" w:styleId="berschrift2RGVBerichte">
    <w:name w:val="Überschrift 2_RGV_Berichte"/>
    <w:basedOn w:val="berschrift2"/>
    <w:qFormat/>
    <w:rsid w:val="003072B6"/>
    <w:pPr>
      <w:spacing w:before="40" w:after="0"/>
    </w:pPr>
    <w:rPr>
      <w:b/>
      <w:color w:val="auto"/>
      <w:sz w:val="22"/>
      <w:szCs w:val="26"/>
    </w:rPr>
  </w:style>
  <w:style w:type="character" w:customStyle="1" w:styleId="berschrift2Zchn">
    <w:name w:val="Überschrift 2 Zchn"/>
    <w:basedOn w:val="Absatz-Standardschriftart"/>
    <w:link w:val="berschrift2"/>
    <w:uiPriority w:val="9"/>
    <w:semiHidden/>
    <w:rsid w:val="003072B6"/>
    <w:rPr>
      <w:rFonts w:asciiTheme="majorHAnsi" w:eastAsiaTheme="majorEastAsia" w:hAnsiTheme="majorHAnsi" w:cstheme="majorBidi"/>
      <w:color w:val="0F4761" w:themeColor="accent1" w:themeShade="BF"/>
      <w:sz w:val="32"/>
      <w:szCs w:val="32"/>
    </w:rPr>
  </w:style>
  <w:style w:type="paragraph" w:customStyle="1" w:styleId="berschrift1RGVBerichte">
    <w:name w:val="Überschrift 1_RGV_Berichte"/>
    <w:basedOn w:val="berschrift1"/>
    <w:qFormat/>
    <w:rsid w:val="003072B6"/>
    <w:pPr>
      <w:spacing w:before="240" w:after="0"/>
    </w:pPr>
    <w:rPr>
      <w:b/>
      <w:color w:val="auto"/>
      <w:sz w:val="24"/>
      <w:szCs w:val="32"/>
    </w:rPr>
  </w:style>
  <w:style w:type="character" w:customStyle="1" w:styleId="berschrift1Zchn">
    <w:name w:val="Überschrift 1 Zchn"/>
    <w:basedOn w:val="Absatz-Standardschriftart"/>
    <w:link w:val="berschrift1"/>
    <w:uiPriority w:val="9"/>
    <w:rsid w:val="003072B6"/>
    <w:rPr>
      <w:rFonts w:asciiTheme="majorHAnsi" w:eastAsiaTheme="majorEastAsia" w:hAnsiTheme="majorHAnsi" w:cstheme="majorBidi"/>
      <w:color w:val="0F4761" w:themeColor="accent1" w:themeShade="BF"/>
      <w:sz w:val="40"/>
      <w:szCs w:val="40"/>
    </w:rPr>
  </w:style>
  <w:style w:type="paragraph" w:customStyle="1" w:styleId="BeschriftungRGVBerichte">
    <w:name w:val="Beschriftung_RGV_Berichte"/>
    <w:basedOn w:val="Beschriftung"/>
    <w:link w:val="BeschriftungRGVBerichteZchn"/>
    <w:qFormat/>
    <w:rsid w:val="003072B6"/>
    <w:pPr>
      <w:keepNext/>
    </w:pPr>
  </w:style>
  <w:style w:type="character" w:customStyle="1" w:styleId="BeschriftungRGVBerichteZchn">
    <w:name w:val="Beschriftung_RGV_Berichte Zchn"/>
    <w:basedOn w:val="Absatz-Standardschriftart"/>
    <w:link w:val="BeschriftungRGVBerichte"/>
    <w:rsid w:val="003072B6"/>
    <w:rPr>
      <w:i/>
      <w:iCs/>
      <w:color w:val="0E2841" w:themeColor="text2"/>
      <w:sz w:val="18"/>
      <w:szCs w:val="18"/>
    </w:rPr>
  </w:style>
  <w:style w:type="paragraph" w:styleId="Beschriftung">
    <w:name w:val="caption"/>
    <w:basedOn w:val="Standard"/>
    <w:next w:val="Standard"/>
    <w:uiPriority w:val="35"/>
    <w:semiHidden/>
    <w:unhideWhenUsed/>
    <w:qFormat/>
    <w:rsid w:val="003072B6"/>
    <w:pPr>
      <w:spacing w:after="200" w:line="240" w:lineRule="auto"/>
    </w:pPr>
    <w:rPr>
      <w:i/>
      <w:iCs/>
      <w:color w:val="0E2841" w:themeColor="text2"/>
      <w:sz w:val="18"/>
      <w:szCs w:val="18"/>
    </w:rPr>
  </w:style>
  <w:style w:type="character" w:customStyle="1" w:styleId="berschrift3Zchn">
    <w:name w:val="Überschrift 3 Zchn"/>
    <w:basedOn w:val="Absatz-Standardschriftart"/>
    <w:link w:val="berschrift3"/>
    <w:uiPriority w:val="9"/>
    <w:semiHidden/>
    <w:rsid w:val="004A0D1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A0D1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A0D1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A0D1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A0D1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A0D1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A0D10"/>
    <w:rPr>
      <w:rFonts w:eastAsiaTheme="majorEastAsia" w:cstheme="majorBidi"/>
      <w:color w:val="272727" w:themeColor="text1" w:themeTint="D8"/>
    </w:rPr>
  </w:style>
  <w:style w:type="paragraph" w:styleId="Titel">
    <w:name w:val="Title"/>
    <w:basedOn w:val="Standard"/>
    <w:next w:val="Standard"/>
    <w:link w:val="TitelZchn"/>
    <w:uiPriority w:val="10"/>
    <w:qFormat/>
    <w:rsid w:val="004A0D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A0D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A0D1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A0D1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A0D1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A0D10"/>
    <w:rPr>
      <w:i/>
      <w:iCs/>
      <w:color w:val="404040" w:themeColor="text1" w:themeTint="BF"/>
    </w:rPr>
  </w:style>
  <w:style w:type="paragraph" w:styleId="Listenabsatz">
    <w:name w:val="List Paragraph"/>
    <w:basedOn w:val="Standard"/>
    <w:uiPriority w:val="34"/>
    <w:qFormat/>
    <w:rsid w:val="004A0D10"/>
    <w:pPr>
      <w:ind w:left="720"/>
      <w:contextualSpacing/>
    </w:pPr>
  </w:style>
  <w:style w:type="character" w:styleId="IntensiveHervorhebung">
    <w:name w:val="Intense Emphasis"/>
    <w:basedOn w:val="Absatz-Standardschriftart"/>
    <w:uiPriority w:val="21"/>
    <w:qFormat/>
    <w:rsid w:val="004A0D10"/>
    <w:rPr>
      <w:i/>
      <w:iCs/>
      <w:color w:val="0F4761" w:themeColor="accent1" w:themeShade="BF"/>
    </w:rPr>
  </w:style>
  <w:style w:type="paragraph" w:styleId="IntensivesZitat">
    <w:name w:val="Intense Quote"/>
    <w:basedOn w:val="Standard"/>
    <w:next w:val="Standard"/>
    <w:link w:val="IntensivesZitatZchn"/>
    <w:uiPriority w:val="30"/>
    <w:qFormat/>
    <w:rsid w:val="004A0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A0D10"/>
    <w:rPr>
      <w:i/>
      <w:iCs/>
      <w:color w:val="0F4761" w:themeColor="accent1" w:themeShade="BF"/>
    </w:rPr>
  </w:style>
  <w:style w:type="character" w:styleId="IntensiverVerweis">
    <w:name w:val="Intense Reference"/>
    <w:basedOn w:val="Absatz-Standardschriftart"/>
    <w:uiPriority w:val="32"/>
    <w:qFormat/>
    <w:rsid w:val="004A0D10"/>
    <w:rPr>
      <w:b/>
      <w:bCs/>
      <w:smallCaps/>
      <w:color w:val="0F4761" w:themeColor="accent1" w:themeShade="BF"/>
      <w:spacing w:val="5"/>
    </w:rPr>
  </w:style>
  <w:style w:type="paragraph" w:styleId="StandardWeb">
    <w:name w:val="Normal (Web)"/>
    <w:basedOn w:val="Standard"/>
    <w:uiPriority w:val="99"/>
    <w:semiHidden/>
    <w:unhideWhenUsed/>
    <w:rsid w:val="004A0D10"/>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Hyperlink">
    <w:name w:val="Hyperlink"/>
    <w:basedOn w:val="Absatz-Standardschriftart"/>
    <w:uiPriority w:val="99"/>
    <w:semiHidden/>
    <w:unhideWhenUsed/>
    <w:rsid w:val="004A0D10"/>
    <w:rPr>
      <w:color w:val="0000FF"/>
      <w:u w:val="single"/>
    </w:rPr>
  </w:style>
  <w:style w:type="paragraph" w:styleId="berarbeitung">
    <w:name w:val="Revision"/>
    <w:hidden/>
    <w:uiPriority w:val="99"/>
    <w:semiHidden/>
    <w:rsid w:val="008410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557880">
      <w:bodyDiv w:val="1"/>
      <w:marLeft w:val="0"/>
      <w:marRight w:val="0"/>
      <w:marTop w:val="0"/>
      <w:marBottom w:val="0"/>
      <w:divBdr>
        <w:top w:val="none" w:sz="0" w:space="0" w:color="auto"/>
        <w:left w:val="none" w:sz="0" w:space="0" w:color="auto"/>
        <w:bottom w:val="none" w:sz="0" w:space="0" w:color="auto"/>
        <w:right w:val="none" w:sz="0" w:space="0" w:color="auto"/>
      </w:divBdr>
    </w:div>
    <w:div w:id="1260799713">
      <w:bodyDiv w:val="1"/>
      <w:marLeft w:val="0"/>
      <w:marRight w:val="0"/>
      <w:marTop w:val="0"/>
      <w:marBottom w:val="0"/>
      <w:divBdr>
        <w:top w:val="none" w:sz="0" w:space="0" w:color="auto"/>
        <w:left w:val="none" w:sz="0" w:space="0" w:color="auto"/>
        <w:bottom w:val="none" w:sz="0" w:space="0" w:color="auto"/>
        <w:right w:val="none" w:sz="0" w:space="0" w:color="auto"/>
      </w:divBdr>
    </w:div>
    <w:div w:id="146770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ckentag.at" TargetMode="External"/><Relationship Id="rId3" Type="http://schemas.openxmlformats.org/officeDocument/2006/relationships/styles" Target="styles.xml"/><Relationship Id="rId7" Type="http://schemas.openxmlformats.org/officeDocument/2006/relationships/hyperlink" Target="http://www.heckentag.a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ice@heckentag.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082E9-B8BF-456B-8131-4C9F0E7FA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3814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Andres</dc:creator>
  <cp:keywords/>
  <dc:description/>
  <cp:lastModifiedBy>Lea Andres</cp:lastModifiedBy>
  <cp:revision>7</cp:revision>
  <cp:lastPrinted>2024-05-29T10:40:00Z</cp:lastPrinted>
  <dcterms:created xsi:type="dcterms:W3CDTF">2024-05-29T07:56:00Z</dcterms:created>
  <dcterms:modified xsi:type="dcterms:W3CDTF">2024-05-29T10:41:00Z</dcterms:modified>
</cp:coreProperties>
</file>