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F8B24" w14:textId="245DC863" w:rsidR="00075E88" w:rsidRDefault="005E332E" w:rsidP="00AF609B">
      <w:pPr>
        <w:jc w:val="center"/>
        <w:rPr>
          <w:b/>
          <w:bCs/>
          <w:sz w:val="24"/>
          <w:szCs w:val="24"/>
          <w:u w:val="single"/>
        </w:rPr>
      </w:pPr>
      <w:r w:rsidRPr="00075E88">
        <w:rPr>
          <w:b/>
          <w:bCs/>
          <w:sz w:val="24"/>
          <w:szCs w:val="24"/>
          <w:u w:val="single"/>
        </w:rPr>
        <w:t xml:space="preserve">Pressemitteilung </w:t>
      </w:r>
    </w:p>
    <w:p w14:paraId="0F6AAEF2" w14:textId="4E179278" w:rsidR="00AF609B" w:rsidRPr="00AF609B" w:rsidRDefault="00AF609B" w:rsidP="00AF609B">
      <w:pPr>
        <w:jc w:val="center"/>
        <w:rPr>
          <w:b/>
          <w:bCs/>
          <w:sz w:val="24"/>
          <w:szCs w:val="24"/>
        </w:rPr>
      </w:pPr>
      <w:r w:rsidRPr="00AF609B">
        <w:rPr>
          <w:b/>
          <w:bCs/>
          <w:sz w:val="24"/>
          <w:szCs w:val="24"/>
        </w:rPr>
        <w:t>Erlebe die Magie der Nacht: Kick-Off für Naturnachtgebiet über Steiermark, Niederösterreich und Oberösterreich</w:t>
      </w:r>
    </w:p>
    <w:p w14:paraId="543D9977" w14:textId="77777777" w:rsidR="0011283A" w:rsidRPr="0011283A" w:rsidRDefault="0011283A" w:rsidP="0011283A">
      <w:pPr>
        <w:spacing w:after="0"/>
        <w:jc w:val="both"/>
      </w:pPr>
      <w:r w:rsidRPr="0011283A">
        <w:t>Das Dreiländereck zwischen Steiermark, Niederösterreich und Oberösterreich ist nicht nur wegen seiner landschaftlichen Schönheit und Vielfalt an Arten und Lebensräumen bekannt, sondern auch wegen seines dunklen Nachthimmels, der in klaren Nächten von Millionen Sternen und Himmelsphänomenen geprägt ist. Leider ist dieser Nachthimmel durch die zunehmende Lichtverschmutzung bedroht, die nicht nur die Qualität des Sternenhimmels beeinträchtigt, sondern auch Auswirkungen auf nachtaktive Lebewesen und das menschliche Wohlbefinden hat.</w:t>
      </w:r>
    </w:p>
    <w:p w14:paraId="5A355082" w14:textId="77777777" w:rsidR="0011283A" w:rsidRPr="0011283A" w:rsidRDefault="0011283A" w:rsidP="0011283A">
      <w:pPr>
        <w:spacing w:after="0"/>
        <w:jc w:val="both"/>
      </w:pPr>
      <w:r w:rsidRPr="0011283A">
        <w:t>Um dem Nachthimmel den Stellenwert zu verleihen, den er verdient, haben sich die Nationalparks Kalkalpen und Gesäuse, das Wildnisgebiet Dürrenstein-Lassingtal sowie die Naturparks Steirische Eisenwurzen, Niederösterreichische Eisenwurzen und Ötscher-Tormäuer zusammengeschlossen, um das Projekt "Naturnachtgebiet" ins Leben zu rufen. Am 28.02.2023 fand dazu das Kick-Off im Natur- und UNESCO Global Geopark Steirische Eisenwurzen statt.</w:t>
      </w:r>
    </w:p>
    <w:p w14:paraId="4A5E62BE" w14:textId="77777777" w:rsidR="0011283A" w:rsidRPr="0011283A" w:rsidRDefault="0011283A" w:rsidP="0011283A">
      <w:pPr>
        <w:spacing w:after="0"/>
        <w:jc w:val="both"/>
      </w:pPr>
      <w:r w:rsidRPr="0011283A">
        <w:t>Im Rahmen des Projekts sollen Messungen zur Nachthimmelsqualität durchgeführt und mögliche und geeignete Kategorien von Naturnachtgebieten entwickelt werden. In Zusammenarbeit mit den Gemeinden im Projektgebiet sollen Informationen ausgetauscht und Entscheidungsgrundlagen erarbeitet werden, um den einzigartigen Naturnachthimmel zu bewahren.</w:t>
      </w:r>
    </w:p>
    <w:p w14:paraId="21FEF2DC" w14:textId="77777777" w:rsidR="0011283A" w:rsidRPr="0011283A" w:rsidRDefault="0011283A" w:rsidP="0011283A">
      <w:pPr>
        <w:spacing w:after="0"/>
        <w:jc w:val="both"/>
      </w:pPr>
      <w:r w:rsidRPr="0011283A">
        <w:t>Das Projekt wird vom Natur- und UNESCO Global Geopark Steirische Eisenwurzen geleitet und finanziert von der Europäischen Union sowie den Bundesministerien für Klimaschutz, Umwelt, Energie, Mobilität, Innovation und Technologie sowie für Landwirtschaft, Regionen und Tourismus. Das Ziel ist es, das größte zusammenhängende Naturnachtgebiet der Ostalpen zu schaffen.</w:t>
      </w:r>
    </w:p>
    <w:p w14:paraId="4CB7A19C" w14:textId="77777777" w:rsidR="0011283A" w:rsidRPr="0011283A" w:rsidRDefault="0011283A" w:rsidP="0011283A">
      <w:pPr>
        <w:spacing w:after="0"/>
        <w:jc w:val="both"/>
      </w:pPr>
      <w:r w:rsidRPr="0011283A">
        <w:t>Die Reduzierung des Einsatzes künstlicher Lichtquellen trägt zur Energieeinsparung bei und kann zu einer Verbesserung der Gesundheit von Mensch und Tier beitragen. Der Schutz des dunklen Nachthimmels ist ein wichtiges Anliegen und wir hoffen auf breite Unterstützung durch die Öffentlichkeit.</w:t>
      </w:r>
    </w:p>
    <w:p w14:paraId="3BBFC6A6" w14:textId="77777777" w:rsidR="0011283A" w:rsidRPr="0011283A" w:rsidRDefault="0011283A" w:rsidP="0011283A">
      <w:pPr>
        <w:spacing w:after="0"/>
        <w:jc w:val="both"/>
      </w:pPr>
      <w:r w:rsidRPr="0011283A">
        <w:t>Weitere Informationen zum Projekt finden Sie auf der Webseite des Natur- und UNESCO Global Geoparks Steirische Eisenwurzen sowie bei allen beteiligten Projektpartnern.</w:t>
      </w:r>
    </w:p>
    <w:p w14:paraId="12C87FCB" w14:textId="30DB5A80" w:rsidR="0011283A" w:rsidRDefault="0011283A">
      <w:pPr>
        <w:rPr>
          <w:rFonts w:ascii="Arial" w:eastAsia="Times New Roman" w:hAnsi="Arial" w:cs="Arial"/>
          <w:color w:val="000000"/>
          <w:sz w:val="18"/>
          <w:szCs w:val="18"/>
          <w:u w:val="single"/>
          <w:lang w:eastAsia="de-AT"/>
        </w:rPr>
      </w:pPr>
      <w:r>
        <w:rPr>
          <w:rFonts w:ascii="Arial" w:eastAsia="Times New Roman" w:hAnsi="Arial" w:cs="Arial"/>
          <w:color w:val="000000"/>
          <w:sz w:val="18"/>
          <w:szCs w:val="18"/>
          <w:u w:val="single"/>
          <w:lang w:eastAsia="de-AT"/>
        </w:rPr>
        <w:br w:type="page"/>
      </w:r>
    </w:p>
    <w:p w14:paraId="6A2BAC7A" w14:textId="77777777" w:rsidR="0011283A" w:rsidRDefault="0011283A" w:rsidP="00DE100E">
      <w:pPr>
        <w:spacing w:after="0"/>
        <w:jc w:val="both"/>
        <w:rPr>
          <w:rFonts w:ascii="Arial" w:eastAsia="Times New Roman" w:hAnsi="Arial" w:cs="Arial"/>
          <w:color w:val="000000"/>
          <w:sz w:val="18"/>
          <w:szCs w:val="18"/>
          <w:u w:val="single"/>
          <w:lang w:eastAsia="de-AT"/>
        </w:rPr>
      </w:pPr>
    </w:p>
    <w:p w14:paraId="4579A54C" w14:textId="325C1CC5" w:rsidR="00DE100E" w:rsidRPr="006A314F" w:rsidRDefault="00DE100E" w:rsidP="00DE100E">
      <w:pPr>
        <w:spacing w:after="0"/>
        <w:jc w:val="both"/>
        <w:rPr>
          <w:rFonts w:ascii="Arial" w:eastAsia="Times New Roman" w:hAnsi="Arial" w:cs="Arial"/>
          <w:color w:val="000000"/>
          <w:sz w:val="18"/>
          <w:szCs w:val="18"/>
          <w:u w:val="single"/>
          <w:lang w:eastAsia="de-AT"/>
        </w:rPr>
      </w:pPr>
      <w:r w:rsidRPr="006A314F">
        <w:rPr>
          <w:rFonts w:ascii="Arial" w:eastAsia="Times New Roman" w:hAnsi="Arial" w:cs="Arial"/>
          <w:color w:val="000000"/>
          <w:sz w:val="18"/>
          <w:szCs w:val="18"/>
          <w:u w:val="single"/>
          <w:lang w:eastAsia="de-AT"/>
        </w:rPr>
        <w:t xml:space="preserve">Kontaktdaten </w:t>
      </w:r>
      <w:r w:rsidRPr="006A314F">
        <w:rPr>
          <w:rFonts w:ascii="Arial" w:eastAsia="Times New Roman" w:hAnsi="Arial" w:cs="Arial"/>
          <w:b/>
          <w:bCs/>
          <w:color w:val="000000"/>
          <w:sz w:val="18"/>
          <w:szCs w:val="18"/>
          <w:u w:val="single"/>
          <w:lang w:eastAsia="de-AT"/>
        </w:rPr>
        <w:t>Steiermark</w:t>
      </w:r>
      <w:r w:rsidRPr="006A314F">
        <w:rPr>
          <w:rFonts w:ascii="Arial" w:eastAsia="Times New Roman" w:hAnsi="Arial" w:cs="Arial"/>
          <w:color w:val="000000"/>
          <w:sz w:val="18"/>
          <w:szCs w:val="18"/>
          <w:u w:val="single"/>
          <w:lang w:eastAsia="de-AT"/>
        </w:rPr>
        <w:t xml:space="preserve">: </w:t>
      </w:r>
    </w:p>
    <w:p w14:paraId="66C736B0" w14:textId="77777777" w:rsidR="00DE100E" w:rsidRPr="006A314F" w:rsidRDefault="00DE100E" w:rsidP="00DE100E">
      <w:pPr>
        <w:spacing w:after="0"/>
        <w:jc w:val="both"/>
        <w:rPr>
          <w:rFonts w:ascii="Arial" w:eastAsia="Times New Roman" w:hAnsi="Arial" w:cs="Arial"/>
          <w:color w:val="000000"/>
          <w:sz w:val="18"/>
          <w:szCs w:val="18"/>
          <w:lang w:eastAsia="de-AT"/>
        </w:rPr>
      </w:pPr>
      <w:r w:rsidRPr="006A314F">
        <w:rPr>
          <w:rFonts w:ascii="Arial" w:eastAsia="Times New Roman" w:hAnsi="Arial" w:cs="Arial"/>
          <w:color w:val="000000"/>
          <w:sz w:val="18"/>
          <w:szCs w:val="18"/>
          <w:lang w:eastAsia="de-AT"/>
        </w:rPr>
        <w:t xml:space="preserve">Natur- und Geopark Steirische Eisenwurzen </w:t>
      </w:r>
      <w:r>
        <w:rPr>
          <w:rFonts w:ascii="Arial" w:eastAsia="Times New Roman" w:hAnsi="Arial" w:cs="Arial"/>
          <w:color w:val="000000"/>
          <w:sz w:val="18"/>
          <w:szCs w:val="18"/>
          <w:lang w:eastAsia="de-AT"/>
        </w:rPr>
        <w:t xml:space="preserve">| Lisa Kniewasser | </w:t>
      </w:r>
      <w:r w:rsidRPr="007544EE">
        <w:rPr>
          <w:rFonts w:ascii="Arial" w:eastAsia="Times New Roman" w:hAnsi="Arial" w:cs="Arial"/>
          <w:sz w:val="18"/>
          <w:szCs w:val="18"/>
          <w:lang w:eastAsia="de-AT"/>
        </w:rPr>
        <w:t>+43 3632 7714</w:t>
      </w:r>
      <w:r w:rsidRPr="006A314F">
        <w:rPr>
          <w:rFonts w:ascii="Arial" w:eastAsia="Times New Roman" w:hAnsi="Arial" w:cs="Arial"/>
          <w:color w:val="000000"/>
          <w:sz w:val="18"/>
          <w:szCs w:val="18"/>
          <w:lang w:eastAsia="de-AT"/>
        </w:rPr>
        <w:t xml:space="preserve"> | </w:t>
      </w:r>
      <w:r w:rsidRPr="007544EE">
        <w:rPr>
          <w:rFonts w:ascii="Arial" w:eastAsia="Times New Roman" w:hAnsi="Arial" w:cs="Arial"/>
          <w:sz w:val="18"/>
          <w:szCs w:val="18"/>
          <w:lang w:eastAsia="de-AT"/>
        </w:rPr>
        <w:t>l.kniewasser@eisenwurzen.com</w:t>
      </w:r>
    </w:p>
    <w:p w14:paraId="0389F53A" w14:textId="77777777" w:rsidR="00DE100E" w:rsidRDefault="00DE100E" w:rsidP="00DE100E">
      <w:pPr>
        <w:spacing w:after="0"/>
        <w:jc w:val="both"/>
        <w:rPr>
          <w:rFonts w:ascii="Arial" w:eastAsia="Times New Roman" w:hAnsi="Arial" w:cs="Arial"/>
          <w:color w:val="000000"/>
          <w:sz w:val="18"/>
          <w:szCs w:val="18"/>
          <w:u w:val="single"/>
          <w:lang w:eastAsia="de-AT"/>
        </w:rPr>
      </w:pPr>
    </w:p>
    <w:p w14:paraId="5E916C23" w14:textId="77777777" w:rsidR="00DE100E" w:rsidRPr="006A314F" w:rsidRDefault="00DE100E" w:rsidP="00DE100E">
      <w:pPr>
        <w:spacing w:after="0"/>
        <w:jc w:val="both"/>
        <w:rPr>
          <w:rFonts w:ascii="Arial" w:eastAsia="Times New Roman" w:hAnsi="Arial" w:cs="Arial"/>
          <w:color w:val="000000"/>
          <w:sz w:val="18"/>
          <w:szCs w:val="18"/>
          <w:u w:val="single"/>
          <w:lang w:eastAsia="de-AT"/>
        </w:rPr>
      </w:pPr>
      <w:r w:rsidRPr="006A314F">
        <w:rPr>
          <w:rFonts w:ascii="Arial" w:eastAsia="Times New Roman" w:hAnsi="Arial" w:cs="Arial"/>
          <w:color w:val="000000"/>
          <w:sz w:val="18"/>
          <w:szCs w:val="18"/>
          <w:u w:val="single"/>
          <w:lang w:eastAsia="de-AT"/>
        </w:rPr>
        <w:t xml:space="preserve">Kontaktdaten </w:t>
      </w:r>
      <w:r w:rsidRPr="006A314F">
        <w:rPr>
          <w:rFonts w:ascii="Arial" w:eastAsia="Times New Roman" w:hAnsi="Arial" w:cs="Arial"/>
          <w:b/>
          <w:bCs/>
          <w:color w:val="000000"/>
          <w:sz w:val="18"/>
          <w:szCs w:val="18"/>
          <w:u w:val="single"/>
          <w:lang w:eastAsia="de-AT"/>
        </w:rPr>
        <w:t>Oberösterreich</w:t>
      </w:r>
      <w:r w:rsidRPr="006A314F">
        <w:rPr>
          <w:rFonts w:ascii="Arial" w:eastAsia="Times New Roman" w:hAnsi="Arial" w:cs="Arial"/>
          <w:color w:val="000000"/>
          <w:sz w:val="18"/>
          <w:szCs w:val="18"/>
          <w:u w:val="single"/>
          <w:lang w:eastAsia="de-AT"/>
        </w:rPr>
        <w:t xml:space="preserve">: </w:t>
      </w:r>
    </w:p>
    <w:p w14:paraId="0BEE7227" w14:textId="77777777" w:rsidR="00DE100E" w:rsidRPr="006A314F" w:rsidRDefault="00DE100E" w:rsidP="00DE100E">
      <w:pPr>
        <w:spacing w:after="0"/>
        <w:jc w:val="both"/>
        <w:rPr>
          <w:rFonts w:ascii="Arial" w:eastAsia="Times New Roman" w:hAnsi="Arial" w:cs="Arial"/>
          <w:color w:val="000000"/>
          <w:sz w:val="18"/>
          <w:szCs w:val="18"/>
          <w:lang w:eastAsia="de-AT"/>
        </w:rPr>
      </w:pPr>
      <w:r w:rsidRPr="006A314F">
        <w:rPr>
          <w:rFonts w:ascii="Arial" w:eastAsia="Times New Roman" w:hAnsi="Arial" w:cs="Arial"/>
          <w:color w:val="000000"/>
          <w:sz w:val="18"/>
          <w:szCs w:val="18"/>
          <w:lang w:eastAsia="de-AT"/>
        </w:rPr>
        <w:t xml:space="preserve">Nationalpark Kalkalpen </w:t>
      </w:r>
      <w:r>
        <w:rPr>
          <w:rFonts w:ascii="Arial" w:eastAsia="Times New Roman" w:hAnsi="Arial" w:cs="Arial"/>
          <w:color w:val="000000"/>
          <w:sz w:val="18"/>
          <w:szCs w:val="18"/>
          <w:lang w:eastAsia="de-AT"/>
        </w:rPr>
        <w:t xml:space="preserve">| Josef Forstinger | </w:t>
      </w:r>
      <w:r w:rsidRPr="006A314F">
        <w:rPr>
          <w:rFonts w:ascii="Arial" w:eastAsia="Times New Roman" w:hAnsi="Arial" w:cs="Arial"/>
          <w:color w:val="000000"/>
          <w:sz w:val="18"/>
          <w:szCs w:val="18"/>
          <w:lang w:eastAsia="de-AT"/>
        </w:rPr>
        <w:t xml:space="preserve">+43 7584 3951 | </w:t>
      </w:r>
      <w:r w:rsidRPr="007544EE">
        <w:rPr>
          <w:rFonts w:ascii="Arial" w:eastAsia="Times New Roman" w:hAnsi="Arial" w:cs="Arial"/>
          <w:color w:val="000000"/>
          <w:sz w:val="18"/>
          <w:szCs w:val="18"/>
          <w:lang w:eastAsia="de-AT"/>
        </w:rPr>
        <w:t>josef.forstinger@kalkalpen.at</w:t>
      </w:r>
    </w:p>
    <w:p w14:paraId="559E0A2C" w14:textId="77777777" w:rsidR="00DE100E" w:rsidRDefault="00DE100E" w:rsidP="00DE100E">
      <w:pPr>
        <w:spacing w:after="0"/>
        <w:jc w:val="both"/>
        <w:rPr>
          <w:rFonts w:ascii="Arial" w:eastAsia="Times New Roman" w:hAnsi="Arial" w:cs="Arial"/>
          <w:color w:val="000000"/>
          <w:sz w:val="18"/>
          <w:szCs w:val="18"/>
          <w:u w:val="single"/>
          <w:lang w:eastAsia="de-AT"/>
        </w:rPr>
      </w:pPr>
    </w:p>
    <w:p w14:paraId="2AF9292E" w14:textId="77777777" w:rsidR="00DE100E" w:rsidRPr="006A314F" w:rsidRDefault="00DE100E" w:rsidP="00DE100E">
      <w:pPr>
        <w:spacing w:after="0"/>
        <w:jc w:val="both"/>
        <w:rPr>
          <w:rFonts w:ascii="Arial" w:eastAsia="Times New Roman" w:hAnsi="Arial" w:cs="Arial"/>
          <w:color w:val="000000"/>
          <w:sz w:val="18"/>
          <w:szCs w:val="18"/>
          <w:u w:val="single"/>
          <w:lang w:eastAsia="de-AT"/>
        </w:rPr>
      </w:pPr>
      <w:r w:rsidRPr="006A314F">
        <w:rPr>
          <w:rFonts w:ascii="Arial" w:eastAsia="Times New Roman" w:hAnsi="Arial" w:cs="Arial"/>
          <w:color w:val="000000"/>
          <w:sz w:val="18"/>
          <w:szCs w:val="18"/>
          <w:u w:val="single"/>
          <w:lang w:eastAsia="de-AT"/>
        </w:rPr>
        <w:t xml:space="preserve">Kontaktdaten </w:t>
      </w:r>
      <w:r w:rsidRPr="006A314F">
        <w:rPr>
          <w:rFonts w:ascii="Arial" w:eastAsia="Times New Roman" w:hAnsi="Arial" w:cs="Arial"/>
          <w:b/>
          <w:bCs/>
          <w:color w:val="000000"/>
          <w:sz w:val="18"/>
          <w:szCs w:val="18"/>
          <w:u w:val="single"/>
          <w:lang w:eastAsia="de-AT"/>
        </w:rPr>
        <w:t>Niederösterreich</w:t>
      </w:r>
      <w:r w:rsidRPr="006A314F">
        <w:rPr>
          <w:rFonts w:ascii="Arial" w:eastAsia="Times New Roman" w:hAnsi="Arial" w:cs="Arial"/>
          <w:color w:val="000000"/>
          <w:sz w:val="18"/>
          <w:szCs w:val="18"/>
          <w:u w:val="single"/>
          <w:lang w:eastAsia="de-AT"/>
        </w:rPr>
        <w:t xml:space="preserve">: </w:t>
      </w:r>
    </w:p>
    <w:p w14:paraId="33AD9278" w14:textId="77777777" w:rsidR="00DE100E" w:rsidRPr="006A314F" w:rsidRDefault="00DE100E" w:rsidP="00DE100E">
      <w:pPr>
        <w:spacing w:after="0"/>
        <w:jc w:val="both"/>
        <w:rPr>
          <w:rFonts w:ascii="Arial" w:eastAsia="Times New Roman" w:hAnsi="Arial" w:cs="Arial"/>
          <w:i/>
          <w:iCs/>
          <w:color w:val="000000"/>
          <w:sz w:val="16"/>
          <w:szCs w:val="16"/>
          <w:lang w:eastAsia="de-AT"/>
        </w:rPr>
      </w:pPr>
      <w:r w:rsidRPr="006A314F">
        <w:rPr>
          <w:rFonts w:ascii="Arial" w:eastAsia="Times New Roman" w:hAnsi="Arial" w:cs="Arial"/>
          <w:color w:val="000000"/>
          <w:sz w:val="18"/>
          <w:szCs w:val="18"/>
          <w:lang w:eastAsia="de-AT"/>
        </w:rPr>
        <w:t>Naturpark Ötscher-Tormäuer</w:t>
      </w:r>
      <w:r>
        <w:rPr>
          <w:rFonts w:ascii="Arial" w:eastAsia="Times New Roman" w:hAnsi="Arial" w:cs="Arial"/>
          <w:color w:val="000000"/>
          <w:sz w:val="18"/>
          <w:szCs w:val="18"/>
          <w:lang w:eastAsia="de-AT"/>
        </w:rPr>
        <w:t xml:space="preserve"> </w:t>
      </w:r>
      <w:r w:rsidRPr="006A314F">
        <w:rPr>
          <w:rFonts w:ascii="Arial" w:eastAsia="Times New Roman" w:hAnsi="Arial" w:cs="Arial"/>
          <w:color w:val="000000"/>
          <w:sz w:val="18"/>
          <w:szCs w:val="18"/>
          <w:lang w:eastAsia="de-AT"/>
        </w:rPr>
        <w:t>|</w:t>
      </w:r>
      <w:r>
        <w:rPr>
          <w:rFonts w:ascii="Arial" w:eastAsia="Times New Roman" w:hAnsi="Arial" w:cs="Arial"/>
          <w:color w:val="000000"/>
          <w:sz w:val="18"/>
          <w:szCs w:val="18"/>
          <w:lang w:eastAsia="de-AT"/>
        </w:rPr>
        <w:t xml:space="preserve"> Katja Weirer </w:t>
      </w:r>
      <w:r w:rsidRPr="006A314F">
        <w:rPr>
          <w:rFonts w:ascii="Arial" w:eastAsia="Times New Roman" w:hAnsi="Arial" w:cs="Arial"/>
          <w:color w:val="000000"/>
          <w:sz w:val="18"/>
          <w:szCs w:val="18"/>
          <w:lang w:eastAsia="de-AT"/>
        </w:rPr>
        <w:t xml:space="preserve">| +43 2728 21100 | </w:t>
      </w:r>
      <w:r>
        <w:rPr>
          <w:rFonts w:ascii="Arial" w:eastAsia="Times New Roman" w:hAnsi="Arial" w:cs="Arial"/>
          <w:color w:val="000000"/>
          <w:sz w:val="18"/>
          <w:szCs w:val="18"/>
          <w:lang w:eastAsia="de-AT"/>
        </w:rPr>
        <w:t>kw</w:t>
      </w:r>
      <w:r w:rsidRPr="006A314F">
        <w:rPr>
          <w:rFonts w:ascii="Arial" w:eastAsia="Times New Roman" w:hAnsi="Arial" w:cs="Arial"/>
          <w:color w:val="000000"/>
          <w:sz w:val="18"/>
          <w:szCs w:val="18"/>
          <w:lang w:eastAsia="de-AT"/>
        </w:rPr>
        <w:t>@naturpark-oetscher.at</w:t>
      </w:r>
    </w:p>
    <w:p w14:paraId="06813316" w14:textId="77777777" w:rsidR="00DE100E" w:rsidRDefault="00DE100E" w:rsidP="00735D5D">
      <w:pPr>
        <w:jc w:val="both"/>
      </w:pPr>
    </w:p>
    <w:p w14:paraId="681E40F9" w14:textId="6BAF75E8" w:rsidR="00782726" w:rsidRPr="00191E27" w:rsidRDefault="00782726" w:rsidP="00782726">
      <w:pPr>
        <w:jc w:val="center"/>
      </w:pPr>
      <w:r>
        <w:rPr>
          <w:rFonts w:ascii="Arial" w:eastAsia="Times New Roman" w:hAnsi="Arial" w:cs="Arial"/>
          <w:i/>
          <w:iCs/>
          <w:noProof/>
          <w:color w:val="000000"/>
          <w:sz w:val="16"/>
          <w:szCs w:val="16"/>
          <w:lang w:eastAsia="de-AT"/>
        </w:rPr>
        <w:drawing>
          <wp:inline distT="0" distB="0" distL="0" distR="0" wp14:anchorId="454B433C" wp14:editId="7A26D487">
            <wp:extent cx="5070355" cy="3588588"/>
            <wp:effectExtent l="0" t="0" r="0" b="0"/>
            <wp:docPr id="13" name="Grafik 1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arte enthält.&#10;&#10;Automatisch generierte Beschreibung"/>
                    <pic:cNvPicPr/>
                  </pic:nvPicPr>
                  <pic:blipFill rotWithShape="1">
                    <a:blip r:embed="rId10" cstate="print">
                      <a:extLst>
                        <a:ext uri="{28A0092B-C50C-407E-A947-70E740481C1C}">
                          <a14:useLocalDpi xmlns:a14="http://schemas.microsoft.com/office/drawing/2010/main" val="0"/>
                        </a:ext>
                      </a:extLst>
                    </a:blip>
                    <a:srcRect l="2646" t="2803" r="2758" b="2622"/>
                    <a:stretch/>
                  </pic:blipFill>
                  <pic:spPr bwMode="auto">
                    <a:xfrm>
                      <a:off x="0" y="0"/>
                      <a:ext cx="5093371" cy="3604878"/>
                    </a:xfrm>
                    <a:prstGeom prst="rect">
                      <a:avLst/>
                    </a:prstGeom>
                    <a:ln>
                      <a:noFill/>
                    </a:ln>
                    <a:extLst>
                      <a:ext uri="{53640926-AAD7-44D8-BBD7-CCE9431645EC}">
                        <a14:shadowObscured xmlns:a14="http://schemas.microsoft.com/office/drawing/2010/main"/>
                      </a:ext>
                    </a:extLst>
                  </pic:spPr>
                </pic:pic>
              </a:graphicData>
            </a:graphic>
          </wp:inline>
        </w:drawing>
      </w:r>
    </w:p>
    <w:p w14:paraId="221C5A88" w14:textId="77777777" w:rsidR="00A84E38" w:rsidRDefault="00E9056B" w:rsidP="00E9056B">
      <w:pPr>
        <w:jc w:val="center"/>
      </w:pPr>
      <w:r>
        <w:rPr>
          <w:noProof/>
        </w:rPr>
        <w:lastRenderedPageBreak/>
        <w:drawing>
          <wp:inline distT="0" distB="0" distL="0" distR="0" wp14:anchorId="58CF1BBA" wp14:editId="6B3852EF">
            <wp:extent cx="3528204" cy="2351013"/>
            <wp:effectExtent l="0" t="0" r="0" b="0"/>
            <wp:docPr id="8" name="Grafik 8" descr="Ein Bild, das Gebäude, draußen, Gelän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draußen, Gelände, Perso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8078" cy="2357593"/>
                    </a:xfrm>
                    <a:prstGeom prst="rect">
                      <a:avLst/>
                    </a:prstGeom>
                    <a:noFill/>
                    <a:ln>
                      <a:noFill/>
                    </a:ln>
                  </pic:spPr>
                </pic:pic>
              </a:graphicData>
            </a:graphic>
          </wp:inline>
        </w:drawing>
      </w:r>
    </w:p>
    <w:p w14:paraId="14848C63" w14:textId="3EB4332F" w:rsidR="002142CF" w:rsidRDefault="00E9056B" w:rsidP="00E9056B">
      <w:pPr>
        <w:jc w:val="center"/>
      </w:pPr>
      <w:r>
        <w:rPr>
          <w:noProof/>
        </w:rPr>
        <w:drawing>
          <wp:inline distT="0" distB="0" distL="0" distR="0" wp14:anchorId="125613AF" wp14:editId="2E56B228">
            <wp:extent cx="3562709" cy="2374346"/>
            <wp:effectExtent l="0" t="0" r="0" b="6985"/>
            <wp:docPr id="11" name="Grafik 11" descr="Ein Bild, das Gebäude, draußen,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ebäude, draußen, Person, Grupp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5920" cy="2403144"/>
                    </a:xfrm>
                    <a:prstGeom prst="rect">
                      <a:avLst/>
                    </a:prstGeom>
                    <a:noFill/>
                    <a:ln>
                      <a:noFill/>
                    </a:ln>
                  </pic:spPr>
                </pic:pic>
              </a:graphicData>
            </a:graphic>
          </wp:inline>
        </w:drawing>
      </w:r>
    </w:p>
    <w:p w14:paraId="63E6D0C1" w14:textId="7748B371" w:rsidR="00E618A7" w:rsidRDefault="00E9056B" w:rsidP="00E9056B">
      <w:pPr>
        <w:jc w:val="center"/>
      </w:pPr>
      <w:r>
        <w:t xml:space="preserve">Bilduntertitel: </w:t>
      </w:r>
      <w:r w:rsidR="00AE298D">
        <w:t xml:space="preserve">Kick-Off Naturnachtgebiet – dunkler Nachthimmel über Steiermark, Ober- und Niederösterreich </w:t>
      </w:r>
      <w:r w:rsidR="00B07214">
        <w:t xml:space="preserve">mit allen </w:t>
      </w:r>
      <w:r>
        <w:t>Projektpartner</w:t>
      </w:r>
      <w:r w:rsidR="00B07214">
        <w:t>n in St. Gallen (Gemeinde NUP Eisenwurzen)</w:t>
      </w:r>
      <w:r w:rsidR="00D24234">
        <w:t xml:space="preserve"> © NUP EIS</w:t>
      </w:r>
    </w:p>
    <w:p w14:paraId="1DC059FB" w14:textId="6AE7E88F" w:rsidR="00E9056B" w:rsidRDefault="00FD06A7" w:rsidP="00E9056B">
      <w:pPr>
        <w:jc w:val="center"/>
      </w:pPr>
      <w:r>
        <w:rPr>
          <w:noProof/>
        </w:rPr>
        <w:drawing>
          <wp:inline distT="0" distB="0" distL="0" distR="0" wp14:anchorId="62DB9C92" wp14:editId="1DF5AF3A">
            <wp:extent cx="4037163" cy="2690156"/>
            <wp:effectExtent l="0" t="0" r="1905" b="0"/>
            <wp:docPr id="14" name="Grafik 14" descr="Ein Bild, das draußen, Natur, Berg,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Natur, Berg, Nachthimmel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6559" cy="2703081"/>
                    </a:xfrm>
                    <a:prstGeom prst="rect">
                      <a:avLst/>
                    </a:prstGeom>
                    <a:noFill/>
                    <a:ln>
                      <a:noFill/>
                    </a:ln>
                  </pic:spPr>
                </pic:pic>
              </a:graphicData>
            </a:graphic>
          </wp:inline>
        </w:drawing>
      </w:r>
    </w:p>
    <w:p w14:paraId="30BE95C9" w14:textId="54D86027" w:rsidR="0045407E" w:rsidRDefault="0045407E" w:rsidP="00E9056B">
      <w:pPr>
        <w:jc w:val="center"/>
      </w:pPr>
      <w:r>
        <w:t xml:space="preserve">Bilduntertitel: Naturnachthimmel </w:t>
      </w:r>
      <w:r w:rsidR="007A6852">
        <w:t>im Gesäuse © Andreas Hollinger</w:t>
      </w:r>
    </w:p>
    <w:p w14:paraId="107A85BE" w14:textId="77777777" w:rsidR="00FD06A7" w:rsidRPr="00A434A8" w:rsidRDefault="00FD06A7" w:rsidP="00E9056B">
      <w:pPr>
        <w:jc w:val="center"/>
      </w:pPr>
    </w:p>
    <w:sectPr w:rsidR="00FD06A7" w:rsidRPr="00A434A8" w:rsidSect="004A2918">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3264A" w14:textId="77777777" w:rsidR="005D4A56" w:rsidRDefault="005D4A56" w:rsidP="00EC4D85">
      <w:pPr>
        <w:spacing w:after="0" w:line="240" w:lineRule="auto"/>
      </w:pPr>
      <w:r>
        <w:separator/>
      </w:r>
    </w:p>
  </w:endnote>
  <w:endnote w:type="continuationSeparator" w:id="0">
    <w:p w14:paraId="1070F98C" w14:textId="77777777" w:rsidR="005D4A56" w:rsidRDefault="005D4A56" w:rsidP="00EC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5050" w14:textId="5DF2819B" w:rsidR="003123AD" w:rsidRDefault="000B60F1" w:rsidP="003123AD">
    <w:r w:rsidRPr="0006295D">
      <w:rPr>
        <w:noProof/>
      </w:rPr>
      <w:drawing>
        <wp:anchor distT="0" distB="0" distL="114300" distR="114300" simplePos="0" relativeHeight="251660288" behindDoc="0" locked="0" layoutInCell="1" allowOverlap="1" wp14:anchorId="195B985F" wp14:editId="67792771">
          <wp:simplePos x="0" y="0"/>
          <wp:positionH relativeFrom="column">
            <wp:posOffset>419100</wp:posOffset>
          </wp:positionH>
          <wp:positionV relativeFrom="paragraph">
            <wp:posOffset>9525</wp:posOffset>
          </wp:positionV>
          <wp:extent cx="4086860" cy="719455"/>
          <wp:effectExtent l="0" t="0" r="8890" b="4445"/>
          <wp:wrapNone/>
          <wp:docPr id="10" name="Picture 6" descr="1_Foeg_Leiste_Bund+ELER+EU_2020_RGB">
            <a:extLst xmlns:a="http://schemas.openxmlformats.org/drawingml/2006/main">
              <a:ext uri="{FF2B5EF4-FFF2-40B4-BE49-F238E27FC236}">
                <a16:creationId xmlns:a16="http://schemas.microsoft.com/office/drawing/2014/main" id="{22CB58B7-7F27-4494-AFA1-91FEA2FF1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1_Foeg_Leiste_Bund+ELER+EU_2020_RGB">
                    <a:extLst>
                      <a:ext uri="{FF2B5EF4-FFF2-40B4-BE49-F238E27FC236}">
                        <a16:creationId xmlns:a16="http://schemas.microsoft.com/office/drawing/2014/main" id="{22CB58B7-7F27-4494-AFA1-91FEA2FF1FC2}"/>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86860" cy="719455"/>
                  </a:xfrm>
                  <a:prstGeom prst="rect">
                    <a:avLst/>
                  </a:prstGeom>
                  <a:noFill/>
                  <a:ln>
                    <a:noFill/>
                  </a:ln>
                </pic:spPr>
              </pic:pic>
            </a:graphicData>
          </a:graphic>
        </wp:anchor>
      </w:drawing>
    </w:r>
    <w:r w:rsidRPr="0006295D">
      <w:rPr>
        <w:noProof/>
      </w:rPr>
      <w:drawing>
        <wp:anchor distT="0" distB="0" distL="114300" distR="114300" simplePos="0" relativeHeight="251659264" behindDoc="0" locked="0" layoutInCell="1" allowOverlap="1" wp14:anchorId="2D0D1330" wp14:editId="20047E97">
          <wp:simplePos x="0" y="0"/>
          <wp:positionH relativeFrom="column">
            <wp:posOffset>4457700</wp:posOffset>
          </wp:positionH>
          <wp:positionV relativeFrom="paragraph">
            <wp:posOffset>54610</wp:posOffset>
          </wp:positionV>
          <wp:extent cx="1767222" cy="644851"/>
          <wp:effectExtent l="0" t="0" r="4445" b="3175"/>
          <wp:wrapNone/>
          <wp:docPr id="12" name="Picture 5" descr="BMK_Logo">
            <a:extLst xmlns:a="http://schemas.openxmlformats.org/drawingml/2006/main">
              <a:ext uri="{FF2B5EF4-FFF2-40B4-BE49-F238E27FC236}">
                <a16:creationId xmlns:a16="http://schemas.microsoft.com/office/drawing/2014/main" id="{08DC2250-ABC7-4E6F-ABFC-00FA32996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BMK_Logo">
                    <a:extLst>
                      <a:ext uri="{FF2B5EF4-FFF2-40B4-BE49-F238E27FC236}">
                        <a16:creationId xmlns:a16="http://schemas.microsoft.com/office/drawing/2014/main" id="{08DC2250-ABC7-4E6F-ABFC-00FA32996FD8}"/>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7222" cy="644851"/>
                  </a:xfrm>
                  <a:prstGeom prst="rect">
                    <a:avLst/>
                  </a:prstGeom>
                  <a:noFill/>
                  <a:ln>
                    <a:noFill/>
                  </a:ln>
                </pic:spPr>
              </pic:pic>
            </a:graphicData>
          </a:graphic>
        </wp:anchor>
      </w:drawing>
    </w:r>
  </w:p>
  <w:p w14:paraId="38A7A603" w14:textId="5BEA15DB" w:rsidR="0037750F" w:rsidRDefault="0037750F" w:rsidP="007E2351">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ECE9E" w14:textId="77777777" w:rsidR="005D4A56" w:rsidRDefault="005D4A56" w:rsidP="00EC4D85">
      <w:pPr>
        <w:spacing w:after="0" w:line="240" w:lineRule="auto"/>
      </w:pPr>
      <w:bookmarkStart w:id="0" w:name="_Hlk129790092"/>
      <w:bookmarkEnd w:id="0"/>
      <w:r>
        <w:separator/>
      </w:r>
    </w:p>
  </w:footnote>
  <w:footnote w:type="continuationSeparator" w:id="0">
    <w:p w14:paraId="0CA0DBBF" w14:textId="77777777" w:rsidR="005D4A56" w:rsidRDefault="005D4A56" w:rsidP="00EC4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D512" w14:textId="47DAC087" w:rsidR="004F0A1E" w:rsidRPr="00927EF0" w:rsidRDefault="004F0A1E" w:rsidP="00A7725B">
    <w:pPr>
      <w:pStyle w:val="Kopfzeile"/>
      <w:jc w:val="center"/>
      <w:rPr>
        <w:rFonts w:cstheme="minorHAnsi"/>
      </w:rPr>
    </w:pPr>
    <w:r w:rsidRPr="00927EF0">
      <w:rPr>
        <w:rFonts w:cstheme="minorHAnsi"/>
        <w:noProof/>
      </w:rPr>
      <w:drawing>
        <wp:inline distT="0" distB="0" distL="0" distR="0" wp14:anchorId="74489654" wp14:editId="1BE6DFC6">
          <wp:extent cx="1771937" cy="1019175"/>
          <wp:effectExtent l="0" t="0" r="0" b="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10458" cy="1041331"/>
                  </a:xfrm>
                  <a:prstGeom prst="rect">
                    <a:avLst/>
                  </a:prstGeom>
                </pic:spPr>
              </pic:pic>
            </a:graphicData>
          </a:graphic>
        </wp:inline>
      </w:drawing>
    </w:r>
    <w:r w:rsidR="00A7725B" w:rsidRPr="00927EF0">
      <w:rPr>
        <w:rFonts w:cstheme="minorHAnsi"/>
      </w:rPr>
      <w:t xml:space="preserve">   </w:t>
    </w:r>
    <w:r w:rsidRPr="00927EF0">
      <w:rPr>
        <w:rFonts w:cstheme="minorHAnsi"/>
        <w:noProof/>
      </w:rPr>
      <w:drawing>
        <wp:inline distT="0" distB="0" distL="0" distR="0" wp14:anchorId="0EAFDA5E" wp14:editId="0B590931">
          <wp:extent cx="1890346" cy="663404"/>
          <wp:effectExtent l="0" t="0" r="0" b="381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912374" cy="671134"/>
                  </a:xfrm>
                  <a:prstGeom prst="rect">
                    <a:avLst/>
                  </a:prstGeom>
                </pic:spPr>
              </pic:pic>
            </a:graphicData>
          </a:graphic>
        </wp:inline>
      </w:drawing>
    </w:r>
    <w:r w:rsidR="0023690E">
      <w:rPr>
        <w:rFonts w:cstheme="minorHAnsi"/>
      </w:rPr>
      <w:t xml:space="preserve">   </w:t>
    </w:r>
    <w:r w:rsidR="0023690E" w:rsidRPr="00927EF0">
      <w:rPr>
        <w:rFonts w:cstheme="minorHAnsi"/>
        <w:noProof/>
        <w:lang w:val="de-DE"/>
      </w:rPr>
      <w:drawing>
        <wp:inline distT="0" distB="0" distL="0" distR="0" wp14:anchorId="0D2B8D59" wp14:editId="2C9773E4">
          <wp:extent cx="1028700" cy="1028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sidR="002E5338">
      <w:rPr>
        <w:rFonts w:cstheme="minorHAnsi"/>
      </w:rPr>
      <w:t xml:space="preserve">   </w:t>
    </w:r>
    <w:r w:rsidR="002E5338" w:rsidRPr="00927EF0">
      <w:rPr>
        <w:rFonts w:cstheme="minorHAnsi"/>
        <w:noProof/>
      </w:rPr>
      <w:drawing>
        <wp:inline distT="0" distB="0" distL="0" distR="0" wp14:anchorId="5720CB41" wp14:editId="2022582E">
          <wp:extent cx="1404699" cy="427355"/>
          <wp:effectExtent l="0" t="0" r="5080" b="0"/>
          <wp:docPr id="1" name="Grafik 1" descr="Ein Bild, das Tex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schir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442902" cy="438978"/>
                  </a:xfrm>
                  <a:prstGeom prst="rect">
                    <a:avLst/>
                  </a:prstGeom>
                </pic:spPr>
              </pic:pic>
            </a:graphicData>
          </a:graphic>
        </wp:inline>
      </w:drawing>
    </w:r>
  </w:p>
  <w:p w14:paraId="2B32F82B" w14:textId="77777777" w:rsidR="004F0A1E" w:rsidRPr="00927EF0" w:rsidRDefault="004F0A1E" w:rsidP="00A7725B">
    <w:pPr>
      <w:pStyle w:val="Kopfzeile"/>
      <w:jc w:val="center"/>
      <w:rPr>
        <w:rFonts w:cstheme="minorHAnsi"/>
      </w:rPr>
    </w:pPr>
  </w:p>
  <w:p w14:paraId="60CE67A1" w14:textId="77777777" w:rsidR="002E5338" w:rsidRDefault="004A2918" w:rsidP="00A7725B">
    <w:pPr>
      <w:pStyle w:val="Kopfzeile"/>
      <w:jc w:val="center"/>
      <w:rPr>
        <w:rFonts w:cstheme="minorHAnsi"/>
      </w:rPr>
    </w:pPr>
    <w:r w:rsidRPr="00927EF0">
      <w:rPr>
        <w:rFonts w:cstheme="minorHAnsi"/>
        <w:noProof/>
      </w:rPr>
      <w:drawing>
        <wp:inline distT="0" distB="0" distL="0" distR="0" wp14:anchorId="6C51750D" wp14:editId="49DBAD0F">
          <wp:extent cx="1483877" cy="721795"/>
          <wp:effectExtent l="0" t="0" r="2540" b="254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537978" cy="748111"/>
                  </a:xfrm>
                  <a:prstGeom prst="rect">
                    <a:avLst/>
                  </a:prstGeom>
                </pic:spPr>
              </pic:pic>
            </a:graphicData>
          </a:graphic>
        </wp:inline>
      </w:drawing>
    </w:r>
    <w:r w:rsidR="00927EF0">
      <w:rPr>
        <w:rFonts w:cstheme="minorHAnsi"/>
      </w:rPr>
      <w:t xml:space="preserve">  </w:t>
    </w:r>
    <w:r w:rsidR="004F0A1E" w:rsidRPr="00927EF0">
      <w:rPr>
        <w:rFonts w:cstheme="minorHAnsi"/>
        <w:noProof/>
      </w:rPr>
      <w:drawing>
        <wp:inline distT="0" distB="0" distL="0" distR="0" wp14:anchorId="4D53DA93" wp14:editId="13070921">
          <wp:extent cx="2124075" cy="682269"/>
          <wp:effectExtent l="0" t="0" r="0" b="3810"/>
          <wp:docPr id="7" name="Grafik 7"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208569" cy="709409"/>
                  </a:xfrm>
                  <a:prstGeom prst="rect">
                    <a:avLst/>
                  </a:prstGeom>
                </pic:spPr>
              </pic:pic>
            </a:graphicData>
          </a:graphic>
        </wp:inline>
      </w:drawing>
    </w:r>
    <w:r w:rsidR="004F0A1E" w:rsidRPr="00927EF0">
      <w:rPr>
        <w:rFonts w:cstheme="minorHAnsi"/>
      </w:rPr>
      <w:t xml:space="preserve">   </w:t>
    </w:r>
    <w:r w:rsidR="004F0A1E" w:rsidRPr="00927EF0">
      <w:rPr>
        <w:rFonts w:cstheme="minorHAnsi"/>
        <w:noProof/>
      </w:rPr>
      <w:drawing>
        <wp:inline distT="0" distB="0" distL="0" distR="0" wp14:anchorId="6B2089F9" wp14:editId="0132F95D">
          <wp:extent cx="2295525" cy="538273"/>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359298" cy="553227"/>
                  </a:xfrm>
                  <a:prstGeom prst="rect">
                    <a:avLst/>
                  </a:prstGeom>
                </pic:spPr>
              </pic:pic>
            </a:graphicData>
          </a:graphic>
        </wp:inline>
      </w:drawing>
    </w:r>
  </w:p>
  <w:p w14:paraId="4B0E23F1" w14:textId="696A7669" w:rsidR="004A2918" w:rsidRPr="00927EF0" w:rsidRDefault="002E5338" w:rsidP="00A7725B">
    <w:pPr>
      <w:pStyle w:val="Kopfzeile"/>
      <w:jc w:val="center"/>
      <w:rPr>
        <w:rFonts w:cstheme="minorHAnsi"/>
      </w:rPr>
    </w:pPr>
    <w:r w:rsidRPr="00927EF0">
      <w:rPr>
        <w:rFonts w:cstheme="minorHAnsi"/>
        <w:noProof/>
        <w:lang w:val="de-DE"/>
      </w:rPr>
      <w:drawing>
        <wp:inline distT="0" distB="0" distL="0" distR="0" wp14:anchorId="3804BC6A" wp14:editId="28BD0294">
          <wp:extent cx="1666875" cy="833438"/>
          <wp:effectExtent l="0" t="0" r="0" b="5080"/>
          <wp:docPr id="9" name="Grafik 9"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Logo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673329" cy="836665"/>
                  </a:xfrm>
                  <a:prstGeom prst="rect">
                    <a:avLst/>
                  </a:prstGeom>
                </pic:spPr>
              </pic:pic>
            </a:graphicData>
          </a:graphic>
        </wp:inline>
      </w:drawing>
    </w:r>
  </w:p>
  <w:p w14:paraId="7BC94331" w14:textId="77777777" w:rsidR="00EC4D85" w:rsidRPr="00927EF0" w:rsidRDefault="00EC4D85" w:rsidP="00A7725B">
    <w:pPr>
      <w:pStyle w:val="Kopfzeile"/>
      <w:jc w:val="cent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A0DB2"/>
    <w:multiLevelType w:val="hybridMultilevel"/>
    <w:tmpl w:val="143E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F1426C"/>
    <w:multiLevelType w:val="hybridMultilevel"/>
    <w:tmpl w:val="81FC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E74431"/>
    <w:multiLevelType w:val="hybridMultilevel"/>
    <w:tmpl w:val="AFEC8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9948715">
    <w:abstractNumId w:val="2"/>
  </w:num>
  <w:num w:numId="2" w16cid:durableId="1166941952">
    <w:abstractNumId w:val="1"/>
  </w:num>
  <w:num w:numId="3" w16cid:durableId="2043479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74F"/>
    <w:rsid w:val="000052E9"/>
    <w:rsid w:val="00026FE6"/>
    <w:rsid w:val="00075E88"/>
    <w:rsid w:val="00095E43"/>
    <w:rsid w:val="000B60F1"/>
    <w:rsid w:val="000E1FDB"/>
    <w:rsid w:val="0010112D"/>
    <w:rsid w:val="0011283A"/>
    <w:rsid w:val="00113B8B"/>
    <w:rsid w:val="001405DB"/>
    <w:rsid w:val="00142C67"/>
    <w:rsid w:val="001476F4"/>
    <w:rsid w:val="00191E27"/>
    <w:rsid w:val="001C552F"/>
    <w:rsid w:val="001E2277"/>
    <w:rsid w:val="001F5168"/>
    <w:rsid w:val="002142CF"/>
    <w:rsid w:val="0023690E"/>
    <w:rsid w:val="00266E37"/>
    <w:rsid w:val="00275202"/>
    <w:rsid w:val="002C5D25"/>
    <w:rsid w:val="002D0F39"/>
    <w:rsid w:val="002E3901"/>
    <w:rsid w:val="002E5338"/>
    <w:rsid w:val="00304A09"/>
    <w:rsid w:val="003123AD"/>
    <w:rsid w:val="00314EEF"/>
    <w:rsid w:val="00334FD0"/>
    <w:rsid w:val="00355BA0"/>
    <w:rsid w:val="0037750F"/>
    <w:rsid w:val="00383EC1"/>
    <w:rsid w:val="003D52E9"/>
    <w:rsid w:val="00430A01"/>
    <w:rsid w:val="0045326E"/>
    <w:rsid w:val="0045407E"/>
    <w:rsid w:val="004A2918"/>
    <w:rsid w:val="004E3B57"/>
    <w:rsid w:val="004F0A1E"/>
    <w:rsid w:val="00501FC1"/>
    <w:rsid w:val="00540FE7"/>
    <w:rsid w:val="00562394"/>
    <w:rsid w:val="005626ED"/>
    <w:rsid w:val="005D4A56"/>
    <w:rsid w:val="005E332E"/>
    <w:rsid w:val="006072C3"/>
    <w:rsid w:val="006463CC"/>
    <w:rsid w:val="00656DC9"/>
    <w:rsid w:val="006A7C39"/>
    <w:rsid w:val="006B5D6F"/>
    <w:rsid w:val="006D6E7A"/>
    <w:rsid w:val="00735D5D"/>
    <w:rsid w:val="00782726"/>
    <w:rsid w:val="007A6852"/>
    <w:rsid w:val="007B13BC"/>
    <w:rsid w:val="007B4B6E"/>
    <w:rsid w:val="007C161F"/>
    <w:rsid w:val="007C567D"/>
    <w:rsid w:val="007E2351"/>
    <w:rsid w:val="007E4881"/>
    <w:rsid w:val="00801003"/>
    <w:rsid w:val="008447E6"/>
    <w:rsid w:val="00847588"/>
    <w:rsid w:val="00886A39"/>
    <w:rsid w:val="008F41F1"/>
    <w:rsid w:val="0092649A"/>
    <w:rsid w:val="00927EF0"/>
    <w:rsid w:val="0094483B"/>
    <w:rsid w:val="00960D4C"/>
    <w:rsid w:val="00993B72"/>
    <w:rsid w:val="009A18F2"/>
    <w:rsid w:val="009A62D0"/>
    <w:rsid w:val="009F18BF"/>
    <w:rsid w:val="00A40277"/>
    <w:rsid w:val="00A434A8"/>
    <w:rsid w:val="00A47C06"/>
    <w:rsid w:val="00A668F1"/>
    <w:rsid w:val="00A7725B"/>
    <w:rsid w:val="00A84E38"/>
    <w:rsid w:val="00AB3CCE"/>
    <w:rsid w:val="00AE298D"/>
    <w:rsid w:val="00AF609B"/>
    <w:rsid w:val="00B07214"/>
    <w:rsid w:val="00BB7F0F"/>
    <w:rsid w:val="00BD49C0"/>
    <w:rsid w:val="00C167BE"/>
    <w:rsid w:val="00C245CB"/>
    <w:rsid w:val="00C57434"/>
    <w:rsid w:val="00CA6761"/>
    <w:rsid w:val="00CB077F"/>
    <w:rsid w:val="00D21804"/>
    <w:rsid w:val="00D231FF"/>
    <w:rsid w:val="00D24234"/>
    <w:rsid w:val="00D25A86"/>
    <w:rsid w:val="00D7091E"/>
    <w:rsid w:val="00D712B7"/>
    <w:rsid w:val="00D77C92"/>
    <w:rsid w:val="00D929FC"/>
    <w:rsid w:val="00DA6FA8"/>
    <w:rsid w:val="00DE100E"/>
    <w:rsid w:val="00DE2271"/>
    <w:rsid w:val="00E0174B"/>
    <w:rsid w:val="00E1566B"/>
    <w:rsid w:val="00E43097"/>
    <w:rsid w:val="00E46D04"/>
    <w:rsid w:val="00E618A7"/>
    <w:rsid w:val="00E66494"/>
    <w:rsid w:val="00E71B5F"/>
    <w:rsid w:val="00E761DB"/>
    <w:rsid w:val="00E769D7"/>
    <w:rsid w:val="00E9056B"/>
    <w:rsid w:val="00EA6311"/>
    <w:rsid w:val="00EB774F"/>
    <w:rsid w:val="00EC4D85"/>
    <w:rsid w:val="00F506A0"/>
    <w:rsid w:val="00F83D5C"/>
    <w:rsid w:val="00F912CB"/>
    <w:rsid w:val="00FD06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48613"/>
  <w15:docId w15:val="{D05279F8-98EA-4C40-AA42-97F0A8D3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EC4D85"/>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5B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5BA0"/>
    <w:rPr>
      <w:rFonts w:ascii="Tahoma" w:hAnsi="Tahoma" w:cs="Tahoma"/>
      <w:sz w:val="16"/>
      <w:szCs w:val="16"/>
    </w:rPr>
  </w:style>
  <w:style w:type="character" w:styleId="Hyperlink">
    <w:name w:val="Hyperlink"/>
    <w:basedOn w:val="Absatz-Standardschriftart"/>
    <w:uiPriority w:val="99"/>
    <w:unhideWhenUsed/>
    <w:rsid w:val="00355BA0"/>
    <w:rPr>
      <w:color w:val="0000FF" w:themeColor="hyperlink"/>
      <w:u w:val="single"/>
    </w:rPr>
  </w:style>
  <w:style w:type="paragraph" w:styleId="Kopfzeile">
    <w:name w:val="header"/>
    <w:basedOn w:val="Standard"/>
    <w:link w:val="KopfzeileZchn"/>
    <w:uiPriority w:val="99"/>
    <w:unhideWhenUsed/>
    <w:rsid w:val="00EC4D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4D85"/>
  </w:style>
  <w:style w:type="paragraph" w:styleId="Fuzeile">
    <w:name w:val="footer"/>
    <w:basedOn w:val="Standard"/>
    <w:link w:val="FuzeileZchn"/>
    <w:uiPriority w:val="99"/>
    <w:unhideWhenUsed/>
    <w:rsid w:val="00EC4D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4D85"/>
  </w:style>
  <w:style w:type="character" w:customStyle="1" w:styleId="berschrift2Zchn">
    <w:name w:val="Überschrift 2 Zchn"/>
    <w:basedOn w:val="Absatz-Standardschriftart"/>
    <w:link w:val="berschrift2"/>
    <w:uiPriority w:val="9"/>
    <w:semiHidden/>
    <w:rsid w:val="00EC4D85"/>
    <w:rPr>
      <w:rFonts w:asciiTheme="majorHAnsi" w:eastAsiaTheme="majorEastAsia" w:hAnsiTheme="majorHAnsi" w:cstheme="majorBidi"/>
      <w:b/>
      <w:bCs/>
      <w:color w:val="4F81BD" w:themeColor="accent1"/>
      <w:sz w:val="26"/>
      <w:szCs w:val="26"/>
      <w:lang w:val="de-DE"/>
    </w:rPr>
  </w:style>
  <w:style w:type="paragraph" w:styleId="Listenabsatz">
    <w:name w:val="List Paragraph"/>
    <w:basedOn w:val="Standard"/>
    <w:uiPriority w:val="34"/>
    <w:qFormat/>
    <w:rsid w:val="00EC4D85"/>
    <w:pPr>
      <w:ind w:left="720"/>
      <w:contextualSpacing/>
    </w:pPr>
    <w:rPr>
      <w:lang w:val="de-DE"/>
    </w:rPr>
  </w:style>
  <w:style w:type="table" w:styleId="Tabellenraster">
    <w:name w:val="Table Grid"/>
    <w:basedOn w:val="NormaleTabelle"/>
    <w:uiPriority w:val="59"/>
    <w:rsid w:val="00E4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47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1521">
      <w:bodyDiv w:val="1"/>
      <w:marLeft w:val="0"/>
      <w:marRight w:val="0"/>
      <w:marTop w:val="0"/>
      <w:marBottom w:val="0"/>
      <w:divBdr>
        <w:top w:val="none" w:sz="0" w:space="0" w:color="auto"/>
        <w:left w:val="none" w:sz="0" w:space="0" w:color="auto"/>
        <w:bottom w:val="none" w:sz="0" w:space="0" w:color="auto"/>
        <w:right w:val="none" w:sz="0" w:space="0" w:color="auto"/>
      </w:divBdr>
    </w:div>
    <w:div w:id="245892121">
      <w:bodyDiv w:val="1"/>
      <w:marLeft w:val="0"/>
      <w:marRight w:val="0"/>
      <w:marTop w:val="0"/>
      <w:marBottom w:val="0"/>
      <w:divBdr>
        <w:top w:val="none" w:sz="0" w:space="0" w:color="auto"/>
        <w:left w:val="none" w:sz="0" w:space="0" w:color="auto"/>
        <w:bottom w:val="none" w:sz="0" w:space="0" w:color="auto"/>
        <w:right w:val="none" w:sz="0" w:space="0" w:color="auto"/>
      </w:divBdr>
    </w:div>
    <w:div w:id="328293720">
      <w:bodyDiv w:val="1"/>
      <w:marLeft w:val="0"/>
      <w:marRight w:val="0"/>
      <w:marTop w:val="0"/>
      <w:marBottom w:val="0"/>
      <w:divBdr>
        <w:top w:val="none" w:sz="0" w:space="0" w:color="auto"/>
        <w:left w:val="none" w:sz="0" w:space="0" w:color="auto"/>
        <w:bottom w:val="none" w:sz="0" w:space="0" w:color="auto"/>
        <w:right w:val="none" w:sz="0" w:space="0" w:color="auto"/>
      </w:divBdr>
    </w:div>
    <w:div w:id="15259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8" Type="http://schemas.openxmlformats.org/officeDocument/2006/relationships/image" Target="media/image12.jpg"/><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g"/><Relationship Id="rId5" Type="http://schemas.openxmlformats.org/officeDocument/2006/relationships/image" Target="media/image9.jpg"/><Relationship Id="rId4"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4204A655E1DEC4AB90FB74622BD3B3E" ma:contentTypeVersion="16" ma:contentTypeDescription="Ein neues Dokument erstellen." ma:contentTypeScope="" ma:versionID="1e24f49ed038ce1efc924c7128181e50">
  <xsd:schema xmlns:xsd="http://www.w3.org/2001/XMLSchema" xmlns:xs="http://www.w3.org/2001/XMLSchema" xmlns:p="http://schemas.microsoft.com/office/2006/metadata/properties" xmlns:ns2="22aec80e-806c-43e9-bf3c-7e731f4afbb7" xmlns:ns3="20417ae4-067b-4675-a033-8c1c00315afd" targetNamespace="http://schemas.microsoft.com/office/2006/metadata/properties" ma:root="true" ma:fieldsID="f7c5a18d4306026a83e2919609b35846" ns2:_="" ns3:_="">
    <xsd:import namespace="22aec80e-806c-43e9-bf3c-7e731f4afbb7"/>
    <xsd:import namespace="20417ae4-067b-4675-a033-8c1c00315a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ec80e-806c-43e9-bf3c-7e731f4af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0ef4add-3779-41f6-afd1-a7f28d89cf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17ae4-067b-4675-a033-8c1c00315afd"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dbb3189d-fdc5-4433-ba5c-1e4049e7289d}" ma:internalName="TaxCatchAll" ma:showField="CatchAllData" ma:web="20417ae4-067b-4675-a033-8c1c00315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335AA-37AA-43E8-BE82-9A78987C051D}"/>
</file>

<file path=customXml/itemProps2.xml><?xml version="1.0" encoding="utf-8"?>
<ds:datastoreItem xmlns:ds="http://schemas.openxmlformats.org/officeDocument/2006/customXml" ds:itemID="{378AB3A5-C0A1-40D4-BACD-0E656BAD9F26}">
  <ds:schemaRefs>
    <ds:schemaRef ds:uri="http://schemas.openxmlformats.org/officeDocument/2006/bibliography"/>
  </ds:schemaRefs>
</ds:datastoreItem>
</file>

<file path=customXml/itemProps3.xml><?xml version="1.0" encoding="utf-8"?>
<ds:datastoreItem xmlns:ds="http://schemas.openxmlformats.org/officeDocument/2006/customXml" ds:itemID="{A701D29A-5FF4-4048-AF4F-68C8D334C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2508</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Naturpark Steirische Eisenwurzen</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PC2Eisenwurzen</dc:creator>
  <cp:lastModifiedBy>Katja Weirer - Naturpark Ötscher Tormäuer</cp:lastModifiedBy>
  <cp:revision>2</cp:revision>
  <cp:lastPrinted>2017-01-09T13:38:00Z</cp:lastPrinted>
  <dcterms:created xsi:type="dcterms:W3CDTF">2023-04-20T15:15:00Z</dcterms:created>
  <dcterms:modified xsi:type="dcterms:W3CDTF">2023-04-20T15:15:00Z</dcterms:modified>
</cp:coreProperties>
</file>