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6035A2" w14:textId="543193D9" w:rsidR="00E578AE" w:rsidRDefault="00E578AE" w:rsidP="00D76877">
      <w:pPr>
        <w:spacing w:after="0" w:line="240" w:lineRule="auto"/>
        <w:rPr>
          <w:rFonts w:ascii="Vista Slab OT Bold" w:eastAsiaTheme="minorHAnsi" w:hAnsi="Vista Slab OT Bold" w:cstheme="minorBidi"/>
          <w:color w:val="E63F0C"/>
          <w:spacing w:val="-2"/>
          <w:sz w:val="23"/>
          <w:szCs w:val="23"/>
          <w:lang w:val="de-AT"/>
        </w:rPr>
      </w:pPr>
      <w:r>
        <w:rPr>
          <w:noProof/>
        </w:rPr>
        <w:drawing>
          <wp:anchor distT="0" distB="0" distL="114300" distR="114300" simplePos="0" relativeHeight="251658240" behindDoc="1" locked="0" layoutInCell="1" allowOverlap="1" wp14:anchorId="6233AC40" wp14:editId="0D01D975">
            <wp:simplePos x="0" y="0"/>
            <wp:positionH relativeFrom="margin">
              <wp:align>center</wp:align>
            </wp:positionH>
            <wp:positionV relativeFrom="paragraph">
              <wp:posOffset>0</wp:posOffset>
            </wp:positionV>
            <wp:extent cx="5007610" cy="3756660"/>
            <wp:effectExtent l="0" t="0" r="2540" b="0"/>
            <wp:wrapTopAndBottom/>
            <wp:docPr id="5" name="Grafik 5" descr="Ein Bild, das Text, Schil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Ein Bild, das Text, Schild enthält.&#10;&#10;Automatisch generierte Beschreibung"/>
                    <pic:cNvPicPr/>
                  </pic:nvPicPr>
                  <pic:blipFill>
                    <a:blip r:embed="rId7">
                      <a:extLst>
                        <a:ext uri="{28A0092B-C50C-407E-A947-70E740481C1C}">
                          <a14:useLocalDpi xmlns:a14="http://schemas.microsoft.com/office/drawing/2010/main" val="0"/>
                        </a:ext>
                      </a:extLst>
                    </a:blip>
                    <a:stretch>
                      <a:fillRect/>
                    </a:stretch>
                  </pic:blipFill>
                  <pic:spPr>
                    <a:xfrm>
                      <a:off x="0" y="0"/>
                      <a:ext cx="5007610" cy="3756660"/>
                    </a:xfrm>
                    <a:prstGeom prst="rect">
                      <a:avLst/>
                    </a:prstGeom>
                  </pic:spPr>
                </pic:pic>
              </a:graphicData>
            </a:graphic>
            <wp14:sizeRelH relativeFrom="page">
              <wp14:pctWidth>0</wp14:pctWidth>
            </wp14:sizeRelH>
            <wp14:sizeRelV relativeFrom="page">
              <wp14:pctHeight>0</wp14:pctHeight>
            </wp14:sizeRelV>
          </wp:anchor>
        </w:drawing>
      </w:r>
    </w:p>
    <w:p w14:paraId="44DF6B10" w14:textId="4297CA1D" w:rsidR="00175F59" w:rsidRPr="00D76877" w:rsidRDefault="00C55E5C" w:rsidP="00D76877">
      <w:pPr>
        <w:spacing w:after="0" w:line="240" w:lineRule="auto"/>
        <w:rPr>
          <w:rFonts w:ascii="Vista Slab OT Bold" w:eastAsiaTheme="minorHAnsi" w:hAnsi="Vista Slab OT Bold" w:cstheme="minorBidi"/>
          <w:color w:val="E63F0C"/>
          <w:spacing w:val="-2"/>
          <w:sz w:val="23"/>
          <w:szCs w:val="23"/>
          <w:lang w:val="de-AT"/>
        </w:rPr>
      </w:pPr>
      <w:r>
        <w:rPr>
          <w:rFonts w:ascii="Vista Slab OT Bold" w:eastAsiaTheme="minorHAnsi" w:hAnsi="Vista Slab OT Bold" w:cstheme="minorBidi"/>
          <w:color w:val="E63F0C"/>
          <w:spacing w:val="-2"/>
          <w:sz w:val="23"/>
          <w:szCs w:val="23"/>
          <w:lang w:val="de-AT"/>
        </w:rPr>
        <w:t>Eine botanisch-klimatologische Entdeckungsreise auf den Vaterberg</w:t>
      </w:r>
      <w:r>
        <w:rPr>
          <w:rFonts w:ascii="Vista Slab OT Bold" w:eastAsiaTheme="minorHAnsi" w:hAnsi="Vista Slab OT Bold" w:cstheme="minorBidi"/>
          <w:color w:val="E63F0C"/>
          <w:spacing w:val="-2"/>
          <w:sz w:val="23"/>
          <w:szCs w:val="23"/>
          <w:lang w:val="de-AT"/>
        </w:rPr>
        <w:br/>
      </w:r>
      <w:r>
        <w:rPr>
          <w:rFonts w:ascii="Vista Slab OT Bold" w:eastAsiaTheme="minorHAnsi" w:hAnsi="Vista Slab OT Bold" w:cstheme="minorBidi"/>
          <w:b/>
          <w:color w:val="E63F0C"/>
          <w:spacing w:val="-2"/>
          <w:sz w:val="26"/>
          <w:szCs w:val="26"/>
          <w:lang w:val="de-AT"/>
        </w:rPr>
        <w:t>Ötscher-Wanderung im Zeichen des Klimawandels</w:t>
      </w:r>
    </w:p>
    <w:p w14:paraId="4A1B24B8" w14:textId="77777777" w:rsidR="00103290" w:rsidRPr="00DD4CCB" w:rsidRDefault="00103290" w:rsidP="001A06F8">
      <w:pPr>
        <w:spacing w:after="0"/>
        <w:rPr>
          <w:rFonts w:ascii="Verdana" w:hAnsi="Verdana"/>
          <w:sz w:val="21"/>
          <w:szCs w:val="21"/>
        </w:rPr>
      </w:pPr>
    </w:p>
    <w:p w14:paraId="03478316" w14:textId="6EF2030C" w:rsidR="00C55E5C" w:rsidRDefault="00C55E5C" w:rsidP="001A06F8">
      <w:pPr>
        <w:tabs>
          <w:tab w:val="left" w:pos="2670"/>
        </w:tabs>
        <w:spacing w:after="0"/>
        <w:jc w:val="both"/>
        <w:rPr>
          <w:rFonts w:ascii="Vista Slab OT Book" w:eastAsiaTheme="minorHAnsi" w:hAnsi="Vista Slab OT Book" w:cstheme="minorBidi"/>
          <w:b/>
          <w:sz w:val="21"/>
          <w:szCs w:val="21"/>
          <w:lang w:val="de-AT"/>
        </w:rPr>
      </w:pPr>
      <w:r w:rsidRPr="00C55E5C">
        <w:rPr>
          <w:rFonts w:ascii="Vista Slab OT Book" w:eastAsiaTheme="minorHAnsi" w:hAnsi="Vista Slab OT Book" w:cstheme="minorBidi"/>
          <w:b/>
          <w:sz w:val="21"/>
          <w:szCs w:val="21"/>
          <w:lang w:val="de-AT"/>
        </w:rPr>
        <w:t xml:space="preserve">Das </w:t>
      </w:r>
      <w:r w:rsidR="008D708C">
        <w:rPr>
          <w:rFonts w:ascii="Vista Slab OT Book" w:eastAsiaTheme="minorHAnsi" w:hAnsi="Vista Slab OT Book" w:cstheme="minorBidi"/>
          <w:b/>
          <w:sz w:val="21"/>
          <w:szCs w:val="21"/>
          <w:lang w:val="de-AT"/>
        </w:rPr>
        <w:t>Klimaforschungszentrum Ötscher</w:t>
      </w:r>
      <w:r w:rsidRPr="00C55E5C">
        <w:rPr>
          <w:rFonts w:ascii="Vista Slab OT Book" w:eastAsiaTheme="minorHAnsi" w:hAnsi="Vista Slab OT Book" w:cstheme="minorBidi"/>
          <w:b/>
          <w:sz w:val="21"/>
          <w:szCs w:val="21"/>
          <w:lang w:val="de-AT"/>
        </w:rPr>
        <w:t xml:space="preserve"> präsentiert: Eine botanisch-klimatologische Entdeckungsreise auf den Vaterberg – unter der fachkundigen Anleitung von Gärtnermeister und „Radio-Gärtner“ Johannes Käfer sowie dem Meteorologen und Wissenschaftsjournalisten Andreas Jäger</w:t>
      </w:r>
      <w:r w:rsidR="00601473">
        <w:rPr>
          <w:rFonts w:ascii="Vista Slab OT Book" w:eastAsiaTheme="minorHAnsi" w:hAnsi="Vista Slab OT Book" w:cstheme="minorBidi"/>
          <w:b/>
          <w:sz w:val="21"/>
          <w:szCs w:val="21"/>
          <w:lang w:val="de-AT"/>
        </w:rPr>
        <w:t xml:space="preserve"> – a</w:t>
      </w:r>
      <w:r>
        <w:rPr>
          <w:rFonts w:ascii="Vista Slab OT Book" w:eastAsiaTheme="minorHAnsi" w:hAnsi="Vista Slab OT Book" w:cstheme="minorBidi"/>
          <w:b/>
          <w:sz w:val="21"/>
          <w:szCs w:val="21"/>
          <w:lang w:val="de-AT"/>
        </w:rPr>
        <w:t>m 16. Juli 2022</w:t>
      </w:r>
      <w:r w:rsidRPr="00C55E5C">
        <w:rPr>
          <w:rFonts w:ascii="Vista Slab OT Book" w:eastAsiaTheme="minorHAnsi" w:hAnsi="Vista Slab OT Book" w:cstheme="minorBidi"/>
          <w:b/>
          <w:sz w:val="21"/>
          <w:szCs w:val="21"/>
          <w:lang w:val="de-AT"/>
        </w:rPr>
        <w:t>.</w:t>
      </w:r>
    </w:p>
    <w:p w14:paraId="1AF0579C" w14:textId="77777777" w:rsidR="0063124F" w:rsidRDefault="0063124F" w:rsidP="001A06F8">
      <w:pPr>
        <w:tabs>
          <w:tab w:val="left" w:pos="2670"/>
        </w:tabs>
        <w:spacing w:after="0"/>
        <w:jc w:val="both"/>
        <w:rPr>
          <w:rFonts w:ascii="Vista Slab OT Book" w:eastAsiaTheme="minorHAnsi" w:hAnsi="Vista Slab OT Book" w:cstheme="minorBidi"/>
          <w:b/>
          <w:sz w:val="21"/>
          <w:szCs w:val="21"/>
          <w:lang w:val="de-AT"/>
        </w:rPr>
      </w:pPr>
    </w:p>
    <w:p w14:paraId="5A27F0A5" w14:textId="5E004A3B" w:rsidR="00EA7522" w:rsidRPr="00E578AE" w:rsidRDefault="00C55E5C" w:rsidP="00E578AE">
      <w:pPr>
        <w:tabs>
          <w:tab w:val="left" w:pos="2670"/>
        </w:tabs>
        <w:spacing w:after="0"/>
        <w:jc w:val="both"/>
        <w:rPr>
          <w:rFonts w:ascii="Vista Slab OT Book" w:eastAsiaTheme="minorHAnsi" w:hAnsi="Vista Slab OT Book" w:cstheme="minorBidi"/>
          <w:bCs/>
          <w:sz w:val="21"/>
          <w:szCs w:val="21"/>
          <w:lang w:val="de-AT"/>
        </w:rPr>
      </w:pPr>
      <w:r w:rsidRPr="00C55E5C">
        <w:rPr>
          <w:rFonts w:ascii="Vista Slab OT Book" w:eastAsiaTheme="minorHAnsi" w:hAnsi="Vista Slab OT Book" w:cstheme="minorBidi"/>
          <w:bCs/>
          <w:sz w:val="21"/>
          <w:szCs w:val="21"/>
          <w:lang w:val="de-AT"/>
        </w:rPr>
        <w:t>Mit seinen 1</w:t>
      </w:r>
      <w:r>
        <w:rPr>
          <w:rFonts w:ascii="Vista Slab OT Book" w:eastAsiaTheme="minorHAnsi" w:hAnsi="Vista Slab OT Book" w:cstheme="minorBidi"/>
          <w:bCs/>
          <w:sz w:val="21"/>
          <w:szCs w:val="21"/>
          <w:lang w:val="de-AT"/>
        </w:rPr>
        <w:t>.</w:t>
      </w:r>
      <w:r w:rsidRPr="00C55E5C">
        <w:rPr>
          <w:rFonts w:ascii="Vista Slab OT Book" w:eastAsiaTheme="minorHAnsi" w:hAnsi="Vista Slab OT Book" w:cstheme="minorBidi"/>
          <w:bCs/>
          <w:sz w:val="21"/>
          <w:szCs w:val="21"/>
          <w:lang w:val="de-AT"/>
        </w:rPr>
        <w:t xml:space="preserve">893 Metern, inmitten des Naturparks Ötscher-Tormäuer, ist der Ötscher das </w:t>
      </w:r>
      <w:r>
        <w:rPr>
          <w:rFonts w:ascii="Vista Slab OT Book" w:eastAsiaTheme="minorHAnsi" w:hAnsi="Vista Slab OT Book" w:cstheme="minorBidi"/>
          <w:bCs/>
          <w:sz w:val="21"/>
          <w:szCs w:val="21"/>
          <w:lang w:val="de-AT"/>
        </w:rPr>
        <w:t xml:space="preserve">weithin sichtbare </w:t>
      </w:r>
      <w:r w:rsidRPr="00C55E5C">
        <w:rPr>
          <w:rFonts w:ascii="Vista Slab OT Book" w:eastAsiaTheme="minorHAnsi" w:hAnsi="Vista Slab OT Book" w:cstheme="minorBidi"/>
          <w:bCs/>
          <w:sz w:val="21"/>
          <w:szCs w:val="21"/>
          <w:lang w:val="de-AT"/>
        </w:rPr>
        <w:t xml:space="preserve">Wahrzeichen des Mostviertels. Neben atemberaubenden Aussichten und </w:t>
      </w:r>
      <w:r>
        <w:rPr>
          <w:rFonts w:ascii="Vista Slab OT Book" w:eastAsiaTheme="minorHAnsi" w:hAnsi="Vista Slab OT Book" w:cstheme="minorBidi"/>
          <w:bCs/>
          <w:sz w:val="21"/>
          <w:szCs w:val="21"/>
          <w:lang w:val="de-AT"/>
        </w:rPr>
        <w:t>sportlich-aktiven</w:t>
      </w:r>
      <w:r w:rsidRPr="00C55E5C">
        <w:rPr>
          <w:rFonts w:ascii="Vista Slab OT Book" w:eastAsiaTheme="minorHAnsi" w:hAnsi="Vista Slab OT Book" w:cstheme="minorBidi"/>
          <w:bCs/>
          <w:sz w:val="21"/>
          <w:szCs w:val="21"/>
          <w:lang w:val="de-AT"/>
        </w:rPr>
        <w:t xml:space="preserve"> Herausforderungen beherbergt dieses </w:t>
      </w:r>
      <w:r>
        <w:rPr>
          <w:rFonts w:ascii="Vista Slab OT Book" w:eastAsiaTheme="minorHAnsi" w:hAnsi="Vista Slab OT Book" w:cstheme="minorBidi"/>
          <w:bCs/>
          <w:sz w:val="21"/>
          <w:szCs w:val="21"/>
          <w:lang w:val="de-AT"/>
        </w:rPr>
        <w:t xml:space="preserve">beeindruckende </w:t>
      </w:r>
      <w:r w:rsidRPr="00C55E5C">
        <w:rPr>
          <w:rFonts w:ascii="Vista Slab OT Book" w:eastAsiaTheme="minorHAnsi" w:hAnsi="Vista Slab OT Book" w:cstheme="minorBidi"/>
          <w:bCs/>
          <w:sz w:val="21"/>
          <w:szCs w:val="21"/>
          <w:lang w:val="de-AT"/>
        </w:rPr>
        <w:t>Bergmassiv auch eine Vielzahl an besonderen Pflanzen.</w:t>
      </w:r>
      <w:r w:rsidR="00E578AE">
        <w:rPr>
          <w:rFonts w:ascii="Vista Slab OT Book" w:eastAsiaTheme="minorHAnsi" w:hAnsi="Vista Slab OT Book" w:cstheme="minorBidi"/>
          <w:bCs/>
          <w:sz w:val="21"/>
          <w:szCs w:val="21"/>
          <w:lang w:val="de-AT"/>
        </w:rPr>
        <w:t xml:space="preserve"> </w:t>
      </w:r>
      <w:r w:rsidR="00EA7522">
        <w:rPr>
          <w:rFonts w:ascii="Vista Slab OT Book" w:hAnsi="Vista Slab OT Book"/>
          <w:sz w:val="21"/>
          <w:szCs w:val="21"/>
        </w:rPr>
        <w:t xml:space="preserve">Doch der Klimawandel macht auch vor Schätzen der Biodiversität am Ötscher nicht Halt. Welche der jahrhundertealten Pflanzen wird es in Zukunft noch geben, und welche nicht mehr? Und wie wird die Vegetation rund um den Vaterberg in Zukunft aussehen? </w:t>
      </w:r>
    </w:p>
    <w:p w14:paraId="658FAEE4" w14:textId="77777777" w:rsidR="00EA7522" w:rsidRDefault="00EA7522" w:rsidP="001A06F8">
      <w:pPr>
        <w:spacing w:after="0"/>
        <w:jc w:val="both"/>
        <w:rPr>
          <w:rFonts w:ascii="Vista Slab OT Book" w:hAnsi="Vista Slab OT Book"/>
          <w:sz w:val="21"/>
          <w:szCs w:val="21"/>
        </w:rPr>
      </w:pPr>
    </w:p>
    <w:p w14:paraId="3E59CAEA" w14:textId="6C2DDF2F" w:rsidR="00AE2CBC" w:rsidRPr="00ED6048" w:rsidRDefault="00AE2CBC" w:rsidP="00AE2CBC">
      <w:pPr>
        <w:spacing w:after="0"/>
        <w:rPr>
          <w:rFonts w:ascii="Vista Sans OT Bold" w:hAnsi="Vista Sans OT Bold"/>
          <w:b/>
          <w:bCs/>
          <w:color w:val="E63F0C"/>
          <w:spacing w:val="-2"/>
          <w:sz w:val="21"/>
          <w:szCs w:val="21"/>
          <w:lang w:val="de-AT"/>
        </w:rPr>
      </w:pPr>
      <w:r>
        <w:rPr>
          <w:rFonts w:ascii="Vista Sans OT Bold" w:hAnsi="Vista Sans OT Bold"/>
          <w:b/>
          <w:bCs/>
          <w:color w:val="E63F0C"/>
          <w:spacing w:val="-2"/>
          <w:sz w:val="21"/>
          <w:szCs w:val="21"/>
          <w:lang w:val="de-AT"/>
        </w:rPr>
        <w:t>Ötscher-Wanderung am 16. Juli 2022</w:t>
      </w:r>
    </w:p>
    <w:p w14:paraId="25D4077E" w14:textId="66A76441" w:rsidR="00D55E9C" w:rsidRDefault="00EA7522" w:rsidP="008F4693">
      <w:pPr>
        <w:tabs>
          <w:tab w:val="left" w:pos="2670"/>
        </w:tabs>
        <w:spacing w:after="0"/>
        <w:jc w:val="both"/>
        <w:rPr>
          <w:rFonts w:ascii="Vista Slab OT Book" w:eastAsiaTheme="minorHAnsi" w:hAnsi="Vista Slab OT Book" w:cstheme="minorBidi"/>
          <w:bCs/>
          <w:sz w:val="21"/>
          <w:szCs w:val="21"/>
          <w:lang w:val="de-AT"/>
        </w:rPr>
      </w:pPr>
      <w:r w:rsidRPr="008F4693">
        <w:rPr>
          <w:rFonts w:ascii="Vista Slab OT Book" w:eastAsiaTheme="minorHAnsi" w:hAnsi="Vista Slab OT Book" w:cstheme="minorBidi"/>
          <w:bCs/>
          <w:sz w:val="21"/>
          <w:szCs w:val="21"/>
          <w:lang w:val="de-AT"/>
        </w:rPr>
        <w:t xml:space="preserve">Die Antworten auf diese Fragen lassen sich am besten bei einer Wanderung </w:t>
      </w:r>
      <w:r w:rsidR="00AE2CBC" w:rsidRPr="008F4693">
        <w:rPr>
          <w:rFonts w:ascii="Vista Slab OT Book" w:eastAsiaTheme="minorHAnsi" w:hAnsi="Vista Slab OT Book" w:cstheme="minorBidi"/>
          <w:bCs/>
          <w:sz w:val="21"/>
          <w:szCs w:val="21"/>
          <w:lang w:val="de-AT"/>
        </w:rPr>
        <w:t>mit zwei echten</w:t>
      </w:r>
      <w:r w:rsidRPr="008F4693">
        <w:rPr>
          <w:rFonts w:ascii="Vista Slab OT Book" w:eastAsiaTheme="minorHAnsi" w:hAnsi="Vista Slab OT Book" w:cstheme="minorBidi"/>
          <w:bCs/>
          <w:sz w:val="21"/>
          <w:szCs w:val="21"/>
          <w:lang w:val="de-AT"/>
        </w:rPr>
        <w:t xml:space="preserve"> Experten</w:t>
      </w:r>
      <w:r w:rsidR="00AE2CBC" w:rsidRPr="008F4693">
        <w:rPr>
          <w:rFonts w:ascii="Vista Slab OT Book" w:eastAsiaTheme="minorHAnsi" w:hAnsi="Vista Slab OT Book" w:cstheme="minorBidi"/>
          <w:bCs/>
          <w:sz w:val="21"/>
          <w:szCs w:val="21"/>
          <w:lang w:val="de-AT"/>
        </w:rPr>
        <w:t xml:space="preserve"> erkunden</w:t>
      </w:r>
      <w:r w:rsidRPr="008F4693">
        <w:rPr>
          <w:rFonts w:ascii="Vista Slab OT Book" w:eastAsiaTheme="minorHAnsi" w:hAnsi="Vista Slab OT Book" w:cstheme="minorBidi"/>
          <w:bCs/>
          <w:sz w:val="21"/>
          <w:szCs w:val="21"/>
          <w:lang w:val="de-AT"/>
        </w:rPr>
        <w:t xml:space="preserve">: „Radio-NÖ-Gärtner“ Johannes Käfer aus </w:t>
      </w:r>
      <w:proofErr w:type="spellStart"/>
      <w:r w:rsidRPr="008F4693">
        <w:rPr>
          <w:rFonts w:ascii="Vista Slab OT Book" w:eastAsiaTheme="minorHAnsi" w:hAnsi="Vista Slab OT Book" w:cstheme="minorBidi"/>
          <w:bCs/>
          <w:sz w:val="21"/>
          <w:szCs w:val="21"/>
          <w:lang w:val="de-AT"/>
        </w:rPr>
        <w:t>Gresten</w:t>
      </w:r>
      <w:proofErr w:type="spellEnd"/>
      <w:r w:rsidRPr="008F4693">
        <w:rPr>
          <w:rFonts w:ascii="Vista Slab OT Book" w:eastAsiaTheme="minorHAnsi" w:hAnsi="Vista Slab OT Book" w:cstheme="minorBidi"/>
          <w:bCs/>
          <w:sz w:val="21"/>
          <w:szCs w:val="21"/>
          <w:lang w:val="de-AT"/>
        </w:rPr>
        <w:t xml:space="preserve"> </w:t>
      </w:r>
      <w:r w:rsidR="005E7B61" w:rsidRPr="008F4693">
        <w:rPr>
          <w:rFonts w:ascii="Vista Slab OT Book" w:eastAsiaTheme="minorHAnsi" w:hAnsi="Vista Slab OT Book" w:cstheme="minorBidi"/>
          <w:bCs/>
          <w:sz w:val="21"/>
          <w:szCs w:val="21"/>
          <w:lang w:val="de-AT"/>
        </w:rPr>
        <w:t>sowie</w:t>
      </w:r>
      <w:r w:rsidRPr="008F4693">
        <w:rPr>
          <w:rFonts w:ascii="Vista Slab OT Book" w:eastAsiaTheme="minorHAnsi" w:hAnsi="Vista Slab OT Book" w:cstheme="minorBidi"/>
          <w:bCs/>
          <w:sz w:val="21"/>
          <w:szCs w:val="21"/>
          <w:lang w:val="de-AT"/>
        </w:rPr>
        <w:t xml:space="preserve"> der Meteorologe </w:t>
      </w:r>
      <w:r w:rsidR="005E7B61" w:rsidRPr="008F4693">
        <w:rPr>
          <w:rFonts w:ascii="Vista Slab OT Book" w:eastAsiaTheme="minorHAnsi" w:hAnsi="Vista Slab OT Book" w:cstheme="minorBidi"/>
          <w:bCs/>
          <w:sz w:val="21"/>
          <w:szCs w:val="21"/>
          <w:lang w:val="de-AT"/>
        </w:rPr>
        <w:t xml:space="preserve">und TV-Moderator </w:t>
      </w:r>
      <w:r w:rsidRPr="008F4693">
        <w:rPr>
          <w:rFonts w:ascii="Vista Slab OT Book" w:eastAsiaTheme="minorHAnsi" w:hAnsi="Vista Slab OT Book" w:cstheme="minorBidi"/>
          <w:bCs/>
          <w:sz w:val="21"/>
          <w:szCs w:val="21"/>
          <w:lang w:val="de-AT"/>
        </w:rPr>
        <w:t xml:space="preserve">Andreas Jäger </w:t>
      </w:r>
      <w:r w:rsidR="00AE2CBC" w:rsidRPr="008F4693">
        <w:rPr>
          <w:rFonts w:ascii="Vista Slab OT Book" w:eastAsiaTheme="minorHAnsi" w:hAnsi="Vista Slab OT Book" w:cstheme="minorBidi"/>
          <w:bCs/>
          <w:sz w:val="21"/>
          <w:szCs w:val="21"/>
          <w:lang w:val="de-AT"/>
        </w:rPr>
        <w:t xml:space="preserve">laden am 16. Juli zur gemeinsamen Expedition. Unterstützt werden die beiden von weiteren Kennern der Fauna und Flora der </w:t>
      </w:r>
      <w:proofErr w:type="spellStart"/>
      <w:r w:rsidR="00AE2CBC" w:rsidRPr="008F4693">
        <w:rPr>
          <w:rFonts w:ascii="Vista Slab OT Book" w:eastAsiaTheme="minorHAnsi" w:hAnsi="Vista Slab OT Book" w:cstheme="minorBidi"/>
          <w:bCs/>
          <w:sz w:val="21"/>
          <w:szCs w:val="21"/>
          <w:lang w:val="de-AT"/>
        </w:rPr>
        <w:t>Ötscherregion</w:t>
      </w:r>
      <w:proofErr w:type="spellEnd"/>
      <w:r w:rsidRPr="008F4693">
        <w:rPr>
          <w:rFonts w:ascii="Vista Slab OT Book" w:eastAsiaTheme="minorHAnsi" w:hAnsi="Vista Slab OT Book" w:cstheme="minorBidi"/>
          <w:bCs/>
          <w:sz w:val="21"/>
          <w:szCs w:val="21"/>
          <w:lang w:val="de-AT"/>
        </w:rPr>
        <w:t xml:space="preserve">. </w:t>
      </w:r>
    </w:p>
    <w:p w14:paraId="3EBDF1BF" w14:textId="77777777" w:rsidR="004276E0" w:rsidRDefault="004276E0" w:rsidP="008F4693">
      <w:pPr>
        <w:tabs>
          <w:tab w:val="left" w:pos="2670"/>
        </w:tabs>
        <w:spacing w:after="0"/>
        <w:jc w:val="both"/>
        <w:rPr>
          <w:rFonts w:ascii="Vista Slab OT Book" w:eastAsiaTheme="minorHAnsi" w:hAnsi="Vista Slab OT Book" w:cstheme="minorBidi"/>
          <w:bCs/>
          <w:sz w:val="21"/>
          <w:szCs w:val="21"/>
          <w:lang w:val="de-AT"/>
        </w:rPr>
      </w:pPr>
    </w:p>
    <w:p w14:paraId="4C0F70F7" w14:textId="0E59E31D" w:rsidR="00026011" w:rsidRPr="005D6C2D" w:rsidRDefault="005D6C2D" w:rsidP="005D6C2D">
      <w:pPr>
        <w:tabs>
          <w:tab w:val="left" w:pos="2670"/>
        </w:tabs>
        <w:spacing w:after="0"/>
        <w:jc w:val="both"/>
        <w:rPr>
          <w:rFonts w:ascii="Vista Slab OT Book" w:eastAsiaTheme="minorHAnsi" w:hAnsi="Vista Slab OT Book" w:cstheme="minorBidi"/>
          <w:bCs/>
          <w:sz w:val="21"/>
          <w:szCs w:val="21"/>
          <w:lang w:val="de-AT"/>
        </w:rPr>
      </w:pPr>
      <w:r w:rsidRPr="00D55E9C">
        <w:rPr>
          <w:rFonts w:ascii="Vista Slab OT Book" w:eastAsiaTheme="minorHAnsi" w:hAnsi="Vista Slab OT Book" w:cstheme="minorBidi"/>
          <w:b/>
          <w:sz w:val="21"/>
          <w:szCs w:val="21"/>
          <w:lang w:val="de-AT"/>
        </w:rPr>
        <w:t>Wichtig</w:t>
      </w:r>
      <w:r>
        <w:rPr>
          <w:rFonts w:ascii="Vista Slab OT Book" w:eastAsiaTheme="minorHAnsi" w:hAnsi="Vista Slab OT Book" w:cstheme="minorBidi"/>
          <w:bCs/>
          <w:sz w:val="21"/>
          <w:szCs w:val="21"/>
          <w:lang w:val="de-AT"/>
        </w:rPr>
        <w:t xml:space="preserve">: Für die Teilnahme an der Wanderung ist die Anmeldung unbedingt notwendig. Bei dieser Veranstaltung werden im Rahmen von „Niederösterreich hilft“ freiwillige Spenden für die ukrainische Bevölkerung gesammelt. </w:t>
      </w:r>
      <w:r w:rsidR="00AE2CBC" w:rsidRPr="008F4693">
        <w:rPr>
          <w:rFonts w:ascii="Vista Slab OT Book" w:eastAsiaTheme="minorHAnsi" w:hAnsi="Vista Slab OT Book" w:cstheme="minorBidi"/>
          <w:bCs/>
          <w:sz w:val="21"/>
          <w:szCs w:val="21"/>
          <w:lang w:val="de-AT"/>
        </w:rPr>
        <w:t xml:space="preserve">Treffpunkt ist um 09:30 Uhr bei der Talstation Großer Ötscher in </w:t>
      </w:r>
      <w:proofErr w:type="spellStart"/>
      <w:r w:rsidR="00AE2CBC" w:rsidRPr="008F4693">
        <w:rPr>
          <w:rFonts w:ascii="Vista Slab OT Book" w:eastAsiaTheme="minorHAnsi" w:hAnsi="Vista Slab OT Book" w:cstheme="minorBidi"/>
          <w:bCs/>
          <w:sz w:val="21"/>
          <w:szCs w:val="21"/>
          <w:lang w:val="de-AT"/>
        </w:rPr>
        <w:t>Lackenhof</w:t>
      </w:r>
      <w:proofErr w:type="spellEnd"/>
      <w:r w:rsidR="00AE2CBC" w:rsidRPr="008F4693">
        <w:rPr>
          <w:rFonts w:ascii="Vista Slab OT Book" w:eastAsiaTheme="minorHAnsi" w:hAnsi="Vista Slab OT Book" w:cstheme="minorBidi"/>
          <w:bCs/>
          <w:sz w:val="21"/>
          <w:szCs w:val="21"/>
          <w:lang w:val="de-AT"/>
        </w:rPr>
        <w:t xml:space="preserve"> (Weitental). Die Wanderung dauert etwa fünf Stunden und führt durch alpines Gelände. Feste Wanderschuhe und alpine Ausrüstung inkl. Verpflegung, Sonnenschutz und Regenschutz sollten deshalb eingepackt werden. </w:t>
      </w:r>
    </w:p>
    <w:p w14:paraId="450A4F36" w14:textId="3C1EA8E3" w:rsidR="00FA1744" w:rsidRPr="00601473" w:rsidRDefault="00C85EF2" w:rsidP="001A06F8">
      <w:pPr>
        <w:rPr>
          <w:rFonts w:ascii="Vista Sans OT Bold" w:hAnsi="Vista Sans OT Bold"/>
          <w:b/>
          <w:bCs/>
          <w:color w:val="E63F0C"/>
          <w:spacing w:val="-2"/>
          <w:sz w:val="21"/>
          <w:szCs w:val="21"/>
          <w:lang w:val="de-AT"/>
        </w:rPr>
      </w:pPr>
      <w:r>
        <w:rPr>
          <w:rFonts w:ascii="Vista Sans OT Bold" w:hAnsi="Vista Sans OT Bold"/>
          <w:b/>
          <w:bCs/>
          <w:color w:val="E63F0C"/>
          <w:spacing w:val="-2"/>
          <w:sz w:val="21"/>
          <w:szCs w:val="21"/>
          <w:lang w:val="de-AT"/>
        </w:rPr>
        <w:lastRenderedPageBreak/>
        <w:t>Details</w:t>
      </w:r>
      <w:r w:rsidR="00A0132E">
        <w:rPr>
          <w:rFonts w:ascii="Vista Sans OT Bold" w:hAnsi="Vista Sans OT Bold"/>
          <w:b/>
          <w:bCs/>
          <w:color w:val="E63F0C"/>
          <w:spacing w:val="-2"/>
          <w:sz w:val="21"/>
          <w:szCs w:val="21"/>
          <w:lang w:val="de-AT"/>
        </w:rPr>
        <w:t xml:space="preserve"> </w:t>
      </w:r>
      <w:r w:rsidR="005D6C2D">
        <w:rPr>
          <w:rFonts w:ascii="Vista Sans OT Bold" w:hAnsi="Vista Sans OT Bold"/>
          <w:b/>
          <w:bCs/>
          <w:color w:val="E63F0C"/>
          <w:spacing w:val="-2"/>
          <w:sz w:val="21"/>
          <w:szCs w:val="21"/>
          <w:lang w:val="de-AT"/>
        </w:rPr>
        <w:t xml:space="preserve">und Buchung unter: </w:t>
      </w:r>
      <w:r w:rsidR="00487B99" w:rsidRPr="00A161B0">
        <w:rPr>
          <w:rFonts w:ascii="Vista Sans OT Bold" w:hAnsi="Vista Sans OT Bold"/>
          <w:b/>
          <w:bCs/>
          <w:color w:val="E63F0C"/>
          <w:spacing w:val="-2"/>
          <w:sz w:val="21"/>
          <w:szCs w:val="21"/>
          <w:lang w:val="de-AT"/>
        </w:rPr>
        <w:t>www.naturpark-oetscher.at/oetscher-wanderung-klimawandel</w:t>
      </w:r>
    </w:p>
    <w:sectPr w:rsidR="00FA1744" w:rsidRPr="00601473" w:rsidSect="004276E0">
      <w:footerReference w:type="default" r:id="rId8"/>
      <w:pgSz w:w="11906" w:h="16838"/>
      <w:pgMar w:top="981"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266E17" w14:textId="77777777" w:rsidR="00F6777A" w:rsidRDefault="00F6777A" w:rsidP="00A25A05">
      <w:pPr>
        <w:spacing w:after="0" w:line="240" w:lineRule="auto"/>
      </w:pPr>
      <w:r>
        <w:separator/>
      </w:r>
    </w:p>
  </w:endnote>
  <w:endnote w:type="continuationSeparator" w:id="0">
    <w:p w14:paraId="715F362D" w14:textId="77777777" w:rsidR="00F6777A" w:rsidRDefault="00F6777A" w:rsidP="00A25A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ista Slab OT Bold">
    <w:altName w:val="Cambria"/>
    <w:panose1 w:val="00000000000000000000"/>
    <w:charset w:val="00"/>
    <w:family w:val="roman"/>
    <w:notTrueType/>
    <w:pitch w:val="variable"/>
    <w:sig w:usb0="00000003" w:usb1="00000001" w:usb2="00000000" w:usb3="00000000" w:csb0="00000001" w:csb1="00000000"/>
  </w:font>
  <w:font w:name="Vista Slab OT Book">
    <w:altName w:val="Cambria"/>
    <w:panose1 w:val="00000000000000000000"/>
    <w:charset w:val="00"/>
    <w:family w:val="roman"/>
    <w:notTrueType/>
    <w:pitch w:val="variable"/>
    <w:sig w:usb0="00000003" w:usb1="00000001" w:usb2="00000000" w:usb3="00000000" w:csb0="00000001" w:csb1="00000000"/>
  </w:font>
  <w:font w:name="Vista Sans OT Bold">
    <w:altName w:val="Calibri"/>
    <w:panose1 w:val="00000000000000000000"/>
    <w:charset w:val="00"/>
    <w:family w:val="moder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72573" w14:textId="5B691528" w:rsidR="0086115D" w:rsidRDefault="0086115D" w:rsidP="0086115D">
    <w:pPr>
      <w:pStyle w:val="Fuzeile"/>
      <w:rPr>
        <w:rFonts w:ascii="Verdana" w:hAnsi="Verdana" w:cs="Arial"/>
        <w:sz w:val="16"/>
        <w:szCs w:val="16"/>
      </w:rPr>
    </w:pPr>
    <w:r>
      <w:rPr>
        <w:noProof/>
      </w:rPr>
      <w:drawing>
        <wp:anchor distT="0" distB="0" distL="114300" distR="114300" simplePos="0" relativeHeight="251662336" behindDoc="0" locked="0" layoutInCell="1" allowOverlap="1" wp14:anchorId="6055AF12" wp14:editId="0207B894">
          <wp:simplePos x="0" y="0"/>
          <wp:positionH relativeFrom="page">
            <wp:posOffset>4701540</wp:posOffset>
          </wp:positionH>
          <wp:positionV relativeFrom="paragraph">
            <wp:posOffset>46355</wp:posOffset>
          </wp:positionV>
          <wp:extent cx="1014730" cy="363220"/>
          <wp:effectExtent l="0" t="0" r="0" b="0"/>
          <wp:wrapTight wrapText="bothSides">
            <wp:wrapPolygon edited="0">
              <wp:start x="0" y="0"/>
              <wp:lineTo x="0" y="20392"/>
              <wp:lineTo x="21086" y="20392"/>
              <wp:lineTo x="21086" y="0"/>
              <wp:lineTo x="0" y="0"/>
            </wp:wrapPolygon>
          </wp:wrapTight>
          <wp:docPr id="8" name="Grafik 8"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enthält.&#10;&#10;Automatisch generierte Beschreibung"/>
                  <pic:cNvPicPr/>
                </pic:nvPicPr>
                <pic:blipFill>
                  <a:blip r:embed="rId1"/>
                  <a:stretch>
                    <a:fillRect/>
                  </a:stretch>
                </pic:blipFill>
                <pic:spPr>
                  <a:xfrm>
                    <a:off x="0" y="0"/>
                    <a:ext cx="1014730" cy="36322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1" locked="0" layoutInCell="1" allowOverlap="1" wp14:anchorId="4F034C97" wp14:editId="68BBB436">
          <wp:simplePos x="0" y="0"/>
          <wp:positionH relativeFrom="column">
            <wp:posOffset>4830445</wp:posOffset>
          </wp:positionH>
          <wp:positionV relativeFrom="paragraph">
            <wp:posOffset>7620</wp:posOffset>
          </wp:positionV>
          <wp:extent cx="983615" cy="385445"/>
          <wp:effectExtent l="0" t="0" r="6985" b="0"/>
          <wp:wrapTight wrapText="bothSides">
            <wp:wrapPolygon edited="0">
              <wp:start x="0" y="0"/>
              <wp:lineTo x="0" y="20283"/>
              <wp:lineTo x="21335" y="20283"/>
              <wp:lineTo x="21335" y="0"/>
              <wp:lineTo x="0" y="0"/>
            </wp:wrapPolygon>
          </wp:wrapTight>
          <wp:docPr id="9" name="Grafik 9" descr="MV Logo klein fuer Dokumentvorl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MV Logo klein fuer Dokumentvorlag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83615" cy="3854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cs="Arial"/>
        <w:b/>
        <w:sz w:val="16"/>
        <w:szCs w:val="16"/>
      </w:rPr>
      <w:t>Naturpark Ötscher-Tormäuer GmbH</w:t>
    </w:r>
    <w:r w:rsidRPr="00A06944">
      <w:rPr>
        <w:rFonts w:ascii="Verdana" w:hAnsi="Verdana" w:cs="Arial"/>
        <w:sz w:val="16"/>
        <w:szCs w:val="16"/>
      </w:rPr>
      <w:t xml:space="preserve"> </w:t>
    </w:r>
  </w:p>
  <w:p w14:paraId="17E222F6" w14:textId="77777777" w:rsidR="0086115D" w:rsidRDefault="0086115D">
    <w:pPr>
      <w:pStyle w:val="Fuzeile"/>
      <w:rPr>
        <w:rFonts w:ascii="Verdana" w:hAnsi="Verdana" w:cs="Arial"/>
        <w:sz w:val="16"/>
        <w:szCs w:val="16"/>
      </w:rPr>
    </w:pPr>
    <w:r>
      <w:rPr>
        <w:rFonts w:ascii="Verdana" w:hAnsi="Verdana" w:cs="Arial"/>
        <w:sz w:val="16"/>
        <w:szCs w:val="16"/>
      </w:rPr>
      <w:t>Langseitenrotte 140</w:t>
    </w:r>
    <w:r w:rsidRPr="00A06944">
      <w:rPr>
        <w:rFonts w:ascii="Verdana" w:hAnsi="Verdana" w:cs="Arial"/>
        <w:sz w:val="16"/>
        <w:szCs w:val="16"/>
      </w:rPr>
      <w:t xml:space="preserve"> | </w:t>
    </w:r>
    <w:r>
      <w:rPr>
        <w:rFonts w:ascii="Verdana" w:hAnsi="Verdana" w:cs="Arial"/>
        <w:sz w:val="16"/>
        <w:szCs w:val="16"/>
      </w:rPr>
      <w:t>3223 Wienerbruck</w:t>
    </w:r>
    <w:r>
      <w:rPr>
        <w:rFonts w:ascii="Verdana" w:hAnsi="Verdana" w:cs="Arial"/>
        <w:sz w:val="16"/>
        <w:szCs w:val="16"/>
      </w:rPr>
      <w:br/>
    </w:r>
    <w:r w:rsidRPr="00A06944">
      <w:rPr>
        <w:rFonts w:ascii="Verdana" w:hAnsi="Verdana" w:cs="Arial"/>
        <w:sz w:val="16"/>
        <w:szCs w:val="16"/>
      </w:rPr>
      <w:t xml:space="preserve">T +43 (0) </w:t>
    </w:r>
    <w:r>
      <w:rPr>
        <w:rFonts w:ascii="Verdana" w:hAnsi="Verdana" w:cs="Arial"/>
        <w:sz w:val="16"/>
        <w:szCs w:val="16"/>
      </w:rPr>
      <w:t>2728</w:t>
    </w:r>
    <w:r w:rsidRPr="00A06944">
      <w:rPr>
        <w:rFonts w:ascii="Verdana" w:hAnsi="Verdana" w:cs="Arial"/>
        <w:sz w:val="16"/>
        <w:szCs w:val="16"/>
      </w:rPr>
      <w:t>/2</w:t>
    </w:r>
    <w:r>
      <w:rPr>
        <w:rFonts w:ascii="Verdana" w:hAnsi="Verdana" w:cs="Arial"/>
        <w:sz w:val="16"/>
        <w:szCs w:val="16"/>
      </w:rPr>
      <w:t>1 100</w:t>
    </w:r>
    <w:r w:rsidRPr="00A06944">
      <w:rPr>
        <w:rFonts w:ascii="Verdana" w:hAnsi="Verdana" w:cs="Arial"/>
        <w:sz w:val="16"/>
        <w:szCs w:val="16"/>
      </w:rPr>
      <w:t xml:space="preserve"> | </w:t>
    </w:r>
    <w:r>
      <w:rPr>
        <w:rFonts w:ascii="Verdana" w:hAnsi="Verdana" w:cs="Arial"/>
        <w:sz w:val="16"/>
        <w:szCs w:val="16"/>
      </w:rPr>
      <w:t>info@naturpark-oetscher.at</w:t>
    </w:r>
    <w:r w:rsidRPr="00A06944">
      <w:rPr>
        <w:rFonts w:ascii="Verdana" w:hAnsi="Verdana" w:cs="Arial"/>
        <w:sz w:val="16"/>
        <w:szCs w:val="16"/>
      </w:rPr>
      <w:t xml:space="preserve"> | </w:t>
    </w:r>
  </w:p>
  <w:p w14:paraId="50EE2560" w14:textId="6DD4CDA5" w:rsidR="00E578AE" w:rsidRPr="0086115D" w:rsidRDefault="0086115D">
    <w:pPr>
      <w:pStyle w:val="Fuzeile"/>
      <w:rPr>
        <w:rFonts w:ascii="Verdana" w:hAnsi="Verdana" w:cs="Arial"/>
        <w:sz w:val="16"/>
        <w:szCs w:val="16"/>
      </w:rPr>
    </w:pPr>
    <w:r w:rsidRPr="0086115D">
      <w:rPr>
        <w:rFonts w:ascii="Verdana" w:hAnsi="Verdana" w:cs="Arial"/>
        <w:sz w:val="16"/>
        <w:szCs w:val="16"/>
      </w:rPr>
      <w:t>www.naturpark-oetscher.at/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7C51C3" w14:textId="77777777" w:rsidR="00F6777A" w:rsidRDefault="00F6777A" w:rsidP="00A25A05">
      <w:pPr>
        <w:spacing w:after="0" w:line="240" w:lineRule="auto"/>
      </w:pPr>
      <w:r>
        <w:separator/>
      </w:r>
    </w:p>
  </w:footnote>
  <w:footnote w:type="continuationSeparator" w:id="0">
    <w:p w14:paraId="2083B0DD" w14:textId="77777777" w:rsidR="00F6777A" w:rsidRDefault="00F6777A" w:rsidP="00A25A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164561"/>
    <w:multiLevelType w:val="hybridMultilevel"/>
    <w:tmpl w:val="E1889AE2"/>
    <w:lvl w:ilvl="0" w:tplc="10D4DAF0">
      <w:numFmt w:val="bullet"/>
      <w:lvlText w:val="-"/>
      <w:lvlJc w:val="left"/>
      <w:pPr>
        <w:ind w:left="720" w:hanging="360"/>
      </w:pPr>
      <w:rPr>
        <w:rFonts w:ascii="Verdana" w:eastAsia="Calibri" w:hAnsi="Verdana" w:cs="Times New Roman" w:hint="default"/>
        <w:b w:val="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42567AD"/>
    <w:multiLevelType w:val="hybridMultilevel"/>
    <w:tmpl w:val="DCA08E64"/>
    <w:lvl w:ilvl="0" w:tplc="1466E604">
      <w:numFmt w:val="bullet"/>
      <w:lvlText w:val="-"/>
      <w:lvlJc w:val="left"/>
      <w:pPr>
        <w:ind w:left="720" w:hanging="360"/>
      </w:pPr>
      <w:rPr>
        <w:rFonts w:ascii="Verdana" w:eastAsia="Calibri"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391521B9"/>
    <w:multiLevelType w:val="hybridMultilevel"/>
    <w:tmpl w:val="61FEB592"/>
    <w:lvl w:ilvl="0" w:tplc="7582685E">
      <w:numFmt w:val="bullet"/>
      <w:lvlText w:val="-"/>
      <w:lvlJc w:val="left"/>
      <w:pPr>
        <w:ind w:left="720" w:hanging="360"/>
      </w:pPr>
      <w:rPr>
        <w:rFonts w:ascii="Verdana" w:eastAsia="Calibri" w:hAnsi="Verdana"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C5A0C6E"/>
    <w:multiLevelType w:val="hybridMultilevel"/>
    <w:tmpl w:val="CC5ED7A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53E71064"/>
    <w:multiLevelType w:val="hybridMultilevel"/>
    <w:tmpl w:val="FC48147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63AD1DD9"/>
    <w:multiLevelType w:val="hybridMultilevel"/>
    <w:tmpl w:val="DF08EB9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65B77789"/>
    <w:multiLevelType w:val="hybridMultilevel"/>
    <w:tmpl w:val="382C71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817680B"/>
    <w:multiLevelType w:val="hybridMultilevel"/>
    <w:tmpl w:val="378094BA"/>
    <w:lvl w:ilvl="0" w:tplc="849016FC">
      <w:numFmt w:val="bullet"/>
      <w:lvlText w:val="-"/>
      <w:lvlJc w:val="left"/>
      <w:pPr>
        <w:ind w:left="720" w:hanging="360"/>
      </w:pPr>
      <w:rPr>
        <w:rFonts w:ascii="Verdana" w:eastAsia="Calibri" w:hAnsi="Verdana"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600794305">
    <w:abstractNumId w:val="6"/>
  </w:num>
  <w:num w:numId="2" w16cid:durableId="361515702">
    <w:abstractNumId w:val="0"/>
  </w:num>
  <w:num w:numId="3" w16cid:durableId="224220773">
    <w:abstractNumId w:val="2"/>
  </w:num>
  <w:num w:numId="4" w16cid:durableId="1746800203">
    <w:abstractNumId w:val="1"/>
  </w:num>
  <w:num w:numId="5" w16cid:durableId="1909076230">
    <w:abstractNumId w:val="7"/>
  </w:num>
  <w:num w:numId="6" w16cid:durableId="1606378936">
    <w:abstractNumId w:val="5"/>
  </w:num>
  <w:num w:numId="7" w16cid:durableId="657659173">
    <w:abstractNumId w:val="3"/>
  </w:num>
  <w:num w:numId="8" w16cid:durableId="7913686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290"/>
    <w:rsid w:val="00026011"/>
    <w:rsid w:val="000923E1"/>
    <w:rsid w:val="00103290"/>
    <w:rsid w:val="00142BC5"/>
    <w:rsid w:val="00146870"/>
    <w:rsid w:val="001635C5"/>
    <w:rsid w:val="00175F59"/>
    <w:rsid w:val="001A06F8"/>
    <w:rsid w:val="001B78CE"/>
    <w:rsid w:val="001D358D"/>
    <w:rsid w:val="00247BA8"/>
    <w:rsid w:val="00272D8B"/>
    <w:rsid w:val="00352629"/>
    <w:rsid w:val="003670CD"/>
    <w:rsid w:val="00397689"/>
    <w:rsid w:val="003D4D5B"/>
    <w:rsid w:val="003E3BFB"/>
    <w:rsid w:val="00420DEE"/>
    <w:rsid w:val="004276E0"/>
    <w:rsid w:val="00487B99"/>
    <w:rsid w:val="00490998"/>
    <w:rsid w:val="004D008D"/>
    <w:rsid w:val="004F41C6"/>
    <w:rsid w:val="004F629E"/>
    <w:rsid w:val="005D2313"/>
    <w:rsid w:val="005D6C2D"/>
    <w:rsid w:val="005E7B61"/>
    <w:rsid w:val="00601473"/>
    <w:rsid w:val="00614810"/>
    <w:rsid w:val="0063124F"/>
    <w:rsid w:val="00635423"/>
    <w:rsid w:val="00665528"/>
    <w:rsid w:val="0068367E"/>
    <w:rsid w:val="006A660B"/>
    <w:rsid w:val="006A7356"/>
    <w:rsid w:val="006C5EA5"/>
    <w:rsid w:val="006E5077"/>
    <w:rsid w:val="007007B1"/>
    <w:rsid w:val="00765D91"/>
    <w:rsid w:val="0079215B"/>
    <w:rsid w:val="007B2CB1"/>
    <w:rsid w:val="007D1941"/>
    <w:rsid w:val="00860B14"/>
    <w:rsid w:val="0086115D"/>
    <w:rsid w:val="008A2BA0"/>
    <w:rsid w:val="008C0005"/>
    <w:rsid w:val="008C5605"/>
    <w:rsid w:val="008D708C"/>
    <w:rsid w:val="008F4693"/>
    <w:rsid w:val="00916B29"/>
    <w:rsid w:val="009705A0"/>
    <w:rsid w:val="00995514"/>
    <w:rsid w:val="009C17E6"/>
    <w:rsid w:val="00A0132E"/>
    <w:rsid w:val="00A1748D"/>
    <w:rsid w:val="00A2576A"/>
    <w:rsid w:val="00A25A05"/>
    <w:rsid w:val="00A71DF3"/>
    <w:rsid w:val="00A837A4"/>
    <w:rsid w:val="00AA7C1D"/>
    <w:rsid w:val="00AE2CBC"/>
    <w:rsid w:val="00B60563"/>
    <w:rsid w:val="00B84455"/>
    <w:rsid w:val="00BB4DA6"/>
    <w:rsid w:val="00C055AC"/>
    <w:rsid w:val="00C55E5C"/>
    <w:rsid w:val="00C85EF2"/>
    <w:rsid w:val="00CF40FC"/>
    <w:rsid w:val="00D33654"/>
    <w:rsid w:val="00D55E9C"/>
    <w:rsid w:val="00D76877"/>
    <w:rsid w:val="00D91810"/>
    <w:rsid w:val="00DC4FBA"/>
    <w:rsid w:val="00DD4CCB"/>
    <w:rsid w:val="00E578AE"/>
    <w:rsid w:val="00EA05B2"/>
    <w:rsid w:val="00EA7522"/>
    <w:rsid w:val="00ED6048"/>
    <w:rsid w:val="00F6777A"/>
    <w:rsid w:val="00F74ECB"/>
    <w:rsid w:val="00FA1744"/>
    <w:rsid w:val="00FD51D1"/>
    <w:rsid w:val="00FE087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35C83415"/>
  <w15:docId w15:val="{4D3079CA-B82A-44CB-9E3C-C7DA946151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AT" w:eastAsia="de-A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rPr>
      <w:sz w:val="22"/>
      <w:szCs w:val="22"/>
      <w:lang w:val="de-DE"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uiPriority w:val="99"/>
    <w:unhideWhenUsed/>
    <w:rsid w:val="00A25A05"/>
    <w:rPr>
      <w:color w:val="0000FF"/>
      <w:u w:val="single"/>
    </w:rPr>
  </w:style>
  <w:style w:type="paragraph" w:styleId="Kopfzeile">
    <w:name w:val="header"/>
    <w:basedOn w:val="Standard"/>
    <w:link w:val="KopfzeileZchn"/>
    <w:uiPriority w:val="99"/>
    <w:unhideWhenUsed/>
    <w:rsid w:val="00A25A0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25A05"/>
  </w:style>
  <w:style w:type="paragraph" w:styleId="Fuzeile">
    <w:name w:val="footer"/>
    <w:basedOn w:val="Standard"/>
    <w:link w:val="FuzeileZchn"/>
    <w:uiPriority w:val="99"/>
    <w:unhideWhenUsed/>
    <w:rsid w:val="00A25A0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25A05"/>
  </w:style>
  <w:style w:type="character" w:styleId="Kommentarzeichen">
    <w:name w:val="annotation reference"/>
    <w:uiPriority w:val="99"/>
    <w:semiHidden/>
    <w:unhideWhenUsed/>
    <w:rsid w:val="001D358D"/>
    <w:rPr>
      <w:sz w:val="16"/>
      <w:szCs w:val="16"/>
    </w:rPr>
  </w:style>
  <w:style w:type="paragraph" w:styleId="Kommentartext">
    <w:name w:val="annotation text"/>
    <w:basedOn w:val="Standard"/>
    <w:link w:val="KommentartextZchn"/>
    <w:uiPriority w:val="99"/>
    <w:semiHidden/>
    <w:unhideWhenUsed/>
    <w:rsid w:val="001D358D"/>
    <w:pPr>
      <w:spacing w:line="240" w:lineRule="auto"/>
    </w:pPr>
    <w:rPr>
      <w:sz w:val="20"/>
      <w:szCs w:val="20"/>
    </w:rPr>
  </w:style>
  <w:style w:type="character" w:customStyle="1" w:styleId="KommentartextZchn">
    <w:name w:val="Kommentartext Zchn"/>
    <w:link w:val="Kommentartext"/>
    <w:uiPriority w:val="99"/>
    <w:semiHidden/>
    <w:rsid w:val="001D358D"/>
    <w:rPr>
      <w:sz w:val="20"/>
      <w:szCs w:val="20"/>
    </w:rPr>
  </w:style>
  <w:style w:type="paragraph" w:styleId="Kommentarthema">
    <w:name w:val="annotation subject"/>
    <w:basedOn w:val="Kommentartext"/>
    <w:next w:val="Kommentartext"/>
    <w:link w:val="KommentarthemaZchn"/>
    <w:uiPriority w:val="99"/>
    <w:semiHidden/>
    <w:unhideWhenUsed/>
    <w:rsid w:val="001D358D"/>
    <w:rPr>
      <w:b/>
      <w:bCs/>
    </w:rPr>
  </w:style>
  <w:style w:type="character" w:customStyle="1" w:styleId="KommentarthemaZchn">
    <w:name w:val="Kommentarthema Zchn"/>
    <w:link w:val="Kommentarthema"/>
    <w:uiPriority w:val="99"/>
    <w:semiHidden/>
    <w:rsid w:val="001D358D"/>
    <w:rPr>
      <w:b/>
      <w:bCs/>
      <w:sz w:val="20"/>
      <w:szCs w:val="20"/>
    </w:rPr>
  </w:style>
  <w:style w:type="paragraph" w:styleId="Sprechblasentext">
    <w:name w:val="Balloon Text"/>
    <w:basedOn w:val="Standard"/>
    <w:link w:val="SprechblasentextZchn"/>
    <w:uiPriority w:val="99"/>
    <w:semiHidden/>
    <w:unhideWhenUsed/>
    <w:rsid w:val="001D358D"/>
    <w:pPr>
      <w:spacing w:after="0" w:line="240" w:lineRule="auto"/>
    </w:pPr>
    <w:rPr>
      <w:rFonts w:ascii="Segoe UI" w:hAnsi="Segoe UI" w:cs="Segoe UI"/>
      <w:sz w:val="18"/>
      <w:szCs w:val="18"/>
    </w:rPr>
  </w:style>
  <w:style w:type="character" w:customStyle="1" w:styleId="SprechblasentextZchn">
    <w:name w:val="Sprechblasentext Zchn"/>
    <w:link w:val="Sprechblasentext"/>
    <w:uiPriority w:val="99"/>
    <w:semiHidden/>
    <w:rsid w:val="001D358D"/>
    <w:rPr>
      <w:rFonts w:ascii="Segoe UI" w:hAnsi="Segoe UI" w:cs="Segoe UI"/>
      <w:sz w:val="18"/>
      <w:szCs w:val="18"/>
    </w:rPr>
  </w:style>
  <w:style w:type="paragraph" w:styleId="Listenabsatz">
    <w:name w:val="List Paragraph"/>
    <w:basedOn w:val="Standard"/>
    <w:uiPriority w:val="34"/>
    <w:qFormat/>
    <w:rsid w:val="00146870"/>
    <w:pPr>
      <w:ind w:left="720"/>
      <w:contextualSpacing/>
    </w:pPr>
  </w:style>
  <w:style w:type="character" w:customStyle="1" w:styleId="NichtaufgelsteErwhnung1">
    <w:name w:val="Nicht aufgelöste Erwähnung1"/>
    <w:uiPriority w:val="99"/>
    <w:semiHidden/>
    <w:unhideWhenUsed/>
    <w:rsid w:val="00175F59"/>
    <w:rPr>
      <w:color w:val="605E5C"/>
      <w:shd w:val="clear" w:color="auto" w:fill="E1DFDD"/>
    </w:rPr>
  </w:style>
  <w:style w:type="character" w:styleId="NichtaufgelsteErwhnung">
    <w:name w:val="Unresolved Mention"/>
    <w:basedOn w:val="Absatz-Standardschriftart"/>
    <w:uiPriority w:val="99"/>
    <w:semiHidden/>
    <w:unhideWhenUsed/>
    <w:rsid w:val="001B78CE"/>
    <w:rPr>
      <w:color w:val="605E5C"/>
      <w:shd w:val="clear" w:color="auto" w:fill="E1DFDD"/>
    </w:rPr>
  </w:style>
  <w:style w:type="character" w:styleId="BesuchterLink">
    <w:name w:val="FollowedHyperlink"/>
    <w:basedOn w:val="Absatz-Standardschriftart"/>
    <w:uiPriority w:val="99"/>
    <w:semiHidden/>
    <w:unhideWhenUsed/>
    <w:rsid w:val="00AA7C1D"/>
    <w:rPr>
      <w:color w:val="954F72" w:themeColor="followedHyperlink"/>
      <w:u w:val="single"/>
    </w:rPr>
  </w:style>
  <w:style w:type="character" w:styleId="Fett">
    <w:name w:val="Strong"/>
    <w:basedOn w:val="Absatz-Standardschriftart"/>
    <w:uiPriority w:val="22"/>
    <w:qFormat/>
    <w:rsid w:val="008F469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28959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262</Words>
  <Characters>1656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1915</CharactersWithSpaces>
  <SharedDoc>false</SharedDoc>
  <HLinks>
    <vt:vector size="84" baseType="variant">
      <vt:variant>
        <vt:i4>6815841</vt:i4>
      </vt:variant>
      <vt:variant>
        <vt:i4>39</vt:i4>
      </vt:variant>
      <vt:variant>
        <vt:i4>0</vt:i4>
      </vt:variant>
      <vt:variant>
        <vt:i4>5</vt:i4>
      </vt:variant>
      <vt:variant>
        <vt:lpwstr>https://www.mostviertel.at/wo-erhalte-ich-die-card</vt:lpwstr>
      </vt:variant>
      <vt:variant>
        <vt:lpwstr/>
      </vt:variant>
      <vt:variant>
        <vt:i4>6357093</vt:i4>
      </vt:variant>
      <vt:variant>
        <vt:i4>36</vt:i4>
      </vt:variant>
      <vt:variant>
        <vt:i4>0</vt:i4>
      </vt:variant>
      <vt:variant>
        <vt:i4>5</vt:i4>
      </vt:variant>
      <vt:variant>
        <vt:lpwstr>http://www.vor.at/</vt:lpwstr>
      </vt:variant>
      <vt:variant>
        <vt:lpwstr/>
      </vt:variant>
      <vt:variant>
        <vt:i4>7274619</vt:i4>
      </vt:variant>
      <vt:variant>
        <vt:i4>33</vt:i4>
      </vt:variant>
      <vt:variant>
        <vt:i4>0</vt:i4>
      </vt:variant>
      <vt:variant>
        <vt:i4>5</vt:i4>
      </vt:variant>
      <vt:variant>
        <vt:lpwstr>http://www.mariazellerbahn.at/</vt:lpwstr>
      </vt:variant>
      <vt:variant>
        <vt:lpwstr/>
      </vt:variant>
      <vt:variant>
        <vt:i4>589898</vt:i4>
      </vt:variant>
      <vt:variant>
        <vt:i4>30</vt:i4>
      </vt:variant>
      <vt:variant>
        <vt:i4>0</vt:i4>
      </vt:variant>
      <vt:variant>
        <vt:i4>5</vt:i4>
      </vt:variant>
      <vt:variant>
        <vt:lpwstr>http://www.mariazell-buergeralpe.at/</vt:lpwstr>
      </vt:variant>
      <vt:variant>
        <vt:lpwstr/>
      </vt:variant>
      <vt:variant>
        <vt:i4>6750259</vt:i4>
      </vt:variant>
      <vt:variant>
        <vt:i4>27</vt:i4>
      </vt:variant>
      <vt:variant>
        <vt:i4>0</vt:i4>
      </vt:variant>
      <vt:variant>
        <vt:i4>5</vt:i4>
      </vt:variant>
      <vt:variant>
        <vt:lpwstr>http://www.gemeindealpe.at/</vt:lpwstr>
      </vt:variant>
      <vt:variant>
        <vt:lpwstr/>
      </vt:variant>
      <vt:variant>
        <vt:i4>7798892</vt:i4>
      </vt:variant>
      <vt:variant>
        <vt:i4>24</vt:i4>
      </vt:variant>
      <vt:variant>
        <vt:i4>0</vt:i4>
      </vt:variant>
      <vt:variant>
        <vt:i4>5</vt:i4>
      </vt:variant>
      <vt:variant>
        <vt:lpwstr>http://www.hochkar.at/</vt:lpwstr>
      </vt:variant>
      <vt:variant>
        <vt:lpwstr/>
      </vt:variant>
      <vt:variant>
        <vt:i4>7077949</vt:i4>
      </vt:variant>
      <vt:variant>
        <vt:i4>21</vt:i4>
      </vt:variant>
      <vt:variant>
        <vt:i4>0</vt:i4>
      </vt:variant>
      <vt:variant>
        <vt:i4>5</vt:i4>
      </vt:variant>
      <vt:variant>
        <vt:lpwstr>http://www.oetscher.at/</vt:lpwstr>
      </vt:variant>
      <vt:variant>
        <vt:lpwstr/>
      </vt:variant>
      <vt:variant>
        <vt:i4>5054557</vt:i4>
      </vt:variant>
      <vt:variant>
        <vt:i4>18</vt:i4>
      </vt:variant>
      <vt:variant>
        <vt:i4>0</vt:i4>
      </vt:variant>
      <vt:variant>
        <vt:i4>5</vt:i4>
      </vt:variant>
      <vt:variant>
        <vt:lpwstr>•%09www.hoechbauer.at</vt:lpwstr>
      </vt:variant>
      <vt:variant>
        <vt:lpwstr/>
      </vt:variant>
      <vt:variant>
        <vt:i4>917510</vt:i4>
      </vt:variant>
      <vt:variant>
        <vt:i4>15</vt:i4>
      </vt:variant>
      <vt:variant>
        <vt:i4>0</vt:i4>
      </vt:variant>
      <vt:variant>
        <vt:i4>5</vt:i4>
      </vt:variant>
      <vt:variant>
        <vt:lpwstr>http://www.naturpark-oetscher.at/</vt:lpwstr>
      </vt:variant>
      <vt:variant>
        <vt:lpwstr/>
      </vt:variant>
      <vt:variant>
        <vt:i4>2818099</vt:i4>
      </vt:variant>
      <vt:variant>
        <vt:i4>12</vt:i4>
      </vt:variant>
      <vt:variant>
        <vt:i4>0</vt:i4>
      </vt:variant>
      <vt:variant>
        <vt:i4>5</vt:i4>
      </vt:variant>
      <vt:variant>
        <vt:lpwstr>http://www.erlebniswelt-mendlingtal.at/</vt:lpwstr>
      </vt:variant>
      <vt:variant>
        <vt:lpwstr/>
      </vt:variant>
      <vt:variant>
        <vt:i4>1572895</vt:i4>
      </vt:variant>
      <vt:variant>
        <vt:i4>9</vt:i4>
      </vt:variant>
      <vt:variant>
        <vt:i4>0</vt:i4>
      </vt:variant>
      <vt:variant>
        <vt:i4>5</vt:i4>
      </vt:variant>
      <vt:variant>
        <vt:lpwstr>https://www.mostviertel.at/alle-ausflugsziele/a-abenteuerland-pielachtal</vt:lpwstr>
      </vt:variant>
      <vt:variant>
        <vt:lpwstr/>
      </vt:variant>
      <vt:variant>
        <vt:i4>6029323</vt:i4>
      </vt:variant>
      <vt:variant>
        <vt:i4>6</vt:i4>
      </vt:variant>
      <vt:variant>
        <vt:i4>0</vt:i4>
      </vt:variant>
      <vt:variant>
        <vt:i4>5</vt:i4>
      </vt:variant>
      <vt:variant>
        <vt:lpwstr>https://www.annaberg.info/ausflugsziele-in-und-um-annabeg/a-zipline-annaberg</vt:lpwstr>
      </vt:variant>
      <vt:variant>
        <vt:lpwstr/>
      </vt:variant>
      <vt:variant>
        <vt:i4>7995429</vt:i4>
      </vt:variant>
      <vt:variant>
        <vt:i4>3</vt:i4>
      </vt:variant>
      <vt:variant>
        <vt:i4>0</vt:i4>
      </vt:variant>
      <vt:variant>
        <vt:i4>5</vt:i4>
      </vt:variant>
      <vt:variant>
        <vt:lpwstr>http://www.tuernitz.at/</vt:lpwstr>
      </vt:variant>
      <vt:variant>
        <vt:lpwstr/>
      </vt:variant>
      <vt:variant>
        <vt:i4>7864443</vt:i4>
      </vt:variant>
      <vt:variant>
        <vt:i4>0</vt:i4>
      </vt:variant>
      <vt:variant>
        <vt:i4>0</vt:i4>
      </vt:variant>
      <vt:variant>
        <vt:i4>5</vt:i4>
      </vt:variant>
      <vt:variant>
        <vt:lpwstr>http://www.wildewunder.at/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Desiree Haselsteiner</dc:creator>
  <cp:keywords/>
  <cp:lastModifiedBy>Julia Fressner - Mostviertel Tourismus</cp:lastModifiedBy>
  <cp:revision>3</cp:revision>
  <cp:lastPrinted>2021-06-16T08:21:00Z</cp:lastPrinted>
  <dcterms:created xsi:type="dcterms:W3CDTF">2022-05-25T08:48:00Z</dcterms:created>
  <dcterms:modified xsi:type="dcterms:W3CDTF">2022-05-25T09:20:00Z</dcterms:modified>
</cp:coreProperties>
</file>